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9FAB9" w14:textId="67C1629F" w:rsidR="009109C4" w:rsidRDefault="00830794" w:rsidP="00F4290F">
      <w:pPr>
        <w:tabs>
          <w:tab w:val="center" w:pos="4951"/>
        </w:tabs>
        <w:jc w:val="right"/>
        <w:rPr>
          <w:rFonts w:ascii="Times New Roman"/>
          <w:position w:val="1"/>
          <w:sz w:val="20"/>
        </w:rPr>
      </w:pPr>
      <w:r>
        <w:rPr>
          <w:rFonts w:ascii="Times New Roman"/>
          <w:noProof/>
          <w:position w:val="1"/>
          <w:sz w:val="20"/>
          <w:lang w:eastAsia="ru-RU"/>
        </w:rPr>
        <w:drawing>
          <wp:anchor distT="0" distB="0" distL="114300" distR="114300" simplePos="0" relativeHeight="487589888" behindDoc="0" locked="0" layoutInCell="1" allowOverlap="1" wp14:anchorId="68737AFD" wp14:editId="3159B99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46430" cy="1038225"/>
            <wp:effectExtent l="0" t="0" r="127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09C4">
        <w:rPr>
          <w:rFonts w:ascii="Times New Roman"/>
          <w:position w:val="1"/>
          <w:sz w:val="20"/>
        </w:rPr>
        <w:t xml:space="preserve">                  </w:t>
      </w:r>
      <w:r w:rsidR="009109C4">
        <w:rPr>
          <w:rFonts w:ascii="Times New Roman"/>
          <w:position w:val="1"/>
          <w:sz w:val="20"/>
        </w:rPr>
        <w:t>Согласованно</w:t>
      </w:r>
      <w:r w:rsidR="009109C4">
        <w:rPr>
          <w:rFonts w:ascii="Times New Roman"/>
          <w:position w:val="1"/>
          <w:sz w:val="20"/>
        </w:rPr>
        <w:t>:</w:t>
      </w:r>
    </w:p>
    <w:p w14:paraId="71CE85FA" w14:textId="476821AC" w:rsidR="009109C4" w:rsidRDefault="009109C4" w:rsidP="00F4290F">
      <w:pPr>
        <w:tabs>
          <w:tab w:val="center" w:pos="4951"/>
        </w:tabs>
        <w:jc w:val="right"/>
        <w:rPr>
          <w:rFonts w:ascii="Times New Roman"/>
          <w:position w:val="1"/>
          <w:sz w:val="20"/>
        </w:rPr>
      </w:pPr>
      <w:r>
        <w:rPr>
          <w:rFonts w:ascii="Times New Roman"/>
          <w:position w:val="1"/>
          <w:sz w:val="20"/>
        </w:rPr>
        <w:t xml:space="preserve">                  </w:t>
      </w:r>
      <w:r>
        <w:rPr>
          <w:rFonts w:ascii="Times New Roman"/>
          <w:position w:val="1"/>
          <w:sz w:val="20"/>
        </w:rPr>
        <w:t>Директор</w:t>
      </w:r>
    </w:p>
    <w:p w14:paraId="0556831B" w14:textId="29260DBA" w:rsidR="009109C4" w:rsidRDefault="009109C4" w:rsidP="00F4290F">
      <w:pPr>
        <w:tabs>
          <w:tab w:val="left" w:pos="5741"/>
        </w:tabs>
        <w:jc w:val="right"/>
        <w:rPr>
          <w:rFonts w:ascii="Times New Roman"/>
          <w:position w:val="1"/>
          <w:sz w:val="20"/>
        </w:rPr>
      </w:pPr>
      <w:r>
        <w:rPr>
          <w:rFonts w:ascii="Times New Roman"/>
          <w:position w:val="1"/>
          <w:sz w:val="20"/>
        </w:rPr>
        <w:t xml:space="preserve">                  _______________</w:t>
      </w:r>
      <w:r w:rsidR="00E77993">
        <w:rPr>
          <w:rFonts w:ascii="Times New Roman"/>
          <w:position w:val="1"/>
          <w:sz w:val="20"/>
        </w:rPr>
        <w:t xml:space="preserve"> </w:t>
      </w:r>
      <w:r w:rsidR="00E77993">
        <w:rPr>
          <w:rFonts w:ascii="Times New Roman"/>
          <w:position w:val="1"/>
          <w:sz w:val="20"/>
        </w:rPr>
        <w:t>Мартыненко</w:t>
      </w:r>
      <w:r w:rsidR="00E77993">
        <w:rPr>
          <w:rFonts w:ascii="Times New Roman"/>
          <w:position w:val="1"/>
          <w:sz w:val="20"/>
        </w:rPr>
        <w:t xml:space="preserve"> </w:t>
      </w:r>
      <w:r w:rsidR="00E77993">
        <w:rPr>
          <w:rFonts w:ascii="Times New Roman"/>
          <w:position w:val="1"/>
          <w:sz w:val="20"/>
        </w:rPr>
        <w:t>А</w:t>
      </w:r>
      <w:r w:rsidR="00E77993">
        <w:rPr>
          <w:rFonts w:ascii="Times New Roman"/>
          <w:position w:val="1"/>
          <w:sz w:val="20"/>
        </w:rPr>
        <w:t>.</w:t>
      </w:r>
      <w:r w:rsidR="00E77993">
        <w:rPr>
          <w:rFonts w:ascii="Times New Roman"/>
          <w:position w:val="1"/>
          <w:sz w:val="20"/>
        </w:rPr>
        <w:t>Н</w:t>
      </w:r>
      <w:r w:rsidR="00E77993">
        <w:rPr>
          <w:rFonts w:ascii="Times New Roman"/>
          <w:position w:val="1"/>
          <w:sz w:val="20"/>
        </w:rPr>
        <w:t>.</w:t>
      </w:r>
    </w:p>
    <w:p w14:paraId="1E1D7576" w14:textId="7E30D5EB" w:rsidR="00C229C3" w:rsidRDefault="009109C4" w:rsidP="00F4290F">
      <w:pPr>
        <w:tabs>
          <w:tab w:val="left" w:pos="5741"/>
        </w:tabs>
        <w:jc w:val="right"/>
        <w:rPr>
          <w:rFonts w:ascii="Times New Roman"/>
          <w:position w:val="1"/>
          <w:sz w:val="20"/>
        </w:rPr>
      </w:pPr>
      <w:r>
        <w:rPr>
          <w:rFonts w:ascii="Times New Roman"/>
          <w:position w:val="1"/>
          <w:sz w:val="20"/>
        </w:rPr>
        <w:t xml:space="preserve">                  </w:t>
      </w:r>
      <w:r>
        <w:rPr>
          <w:rFonts w:ascii="Times New Roman"/>
          <w:position w:val="1"/>
          <w:sz w:val="20"/>
        </w:rPr>
        <w:t>«</w:t>
      </w:r>
      <w:r>
        <w:rPr>
          <w:rFonts w:ascii="Times New Roman"/>
          <w:position w:val="1"/>
          <w:sz w:val="20"/>
        </w:rPr>
        <w:t>_____</w:t>
      </w:r>
      <w:r>
        <w:rPr>
          <w:rFonts w:ascii="Times New Roman"/>
          <w:position w:val="1"/>
          <w:sz w:val="20"/>
        </w:rPr>
        <w:t>»</w:t>
      </w:r>
      <w:r w:rsidR="00437B9C">
        <w:rPr>
          <w:rFonts w:ascii="Times New Roman"/>
          <w:position w:val="1"/>
          <w:sz w:val="20"/>
        </w:rPr>
        <w:t>_________________2024</w:t>
      </w:r>
      <w:r>
        <w:rPr>
          <w:rFonts w:ascii="Times New Roman"/>
          <w:position w:val="1"/>
          <w:sz w:val="20"/>
        </w:rPr>
        <w:t>г</w:t>
      </w:r>
      <w:r w:rsidR="00F4290F">
        <w:rPr>
          <w:rFonts w:ascii="Times New Roman"/>
          <w:position w:val="1"/>
          <w:sz w:val="20"/>
        </w:rPr>
        <w:t>.</w:t>
      </w:r>
      <w:r>
        <w:rPr>
          <w:rFonts w:ascii="Times New Roman"/>
          <w:position w:val="1"/>
          <w:sz w:val="20"/>
        </w:rPr>
        <w:br w:type="textWrapping" w:clear="all"/>
      </w:r>
    </w:p>
    <w:p w14:paraId="1FAB40A4" w14:textId="77777777" w:rsidR="00126643" w:rsidRDefault="00126643" w:rsidP="00830794">
      <w:pPr>
        <w:tabs>
          <w:tab w:val="left" w:pos="5741"/>
        </w:tabs>
        <w:rPr>
          <w:rFonts w:ascii="Times New Roman"/>
          <w:sz w:val="26"/>
        </w:rPr>
      </w:pPr>
    </w:p>
    <w:p w14:paraId="6B2FFB18" w14:textId="0A46FA17" w:rsidR="00C229C3" w:rsidRDefault="00753A43">
      <w:pPr>
        <w:pStyle w:val="a4"/>
      </w:pPr>
      <w:r>
        <w:rPr>
          <w:color w:val="231F20"/>
        </w:rPr>
        <w:t>ПАСПОРТ</w:t>
      </w:r>
    </w:p>
    <w:p w14:paraId="2AC0AFA5" w14:textId="27BE4969" w:rsidR="00C229C3" w:rsidRDefault="00753A43">
      <w:pPr>
        <w:pStyle w:val="1"/>
        <w:spacing w:line="274" w:lineRule="exact"/>
        <w:ind w:left="167"/>
      </w:pPr>
      <w:r>
        <w:rPr>
          <w:color w:val="231F20"/>
          <w:w w:val="95"/>
        </w:rPr>
        <w:t>на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межкомнатные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дверные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полотна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погонажные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изделия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производства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"</w:t>
      </w:r>
      <w:r w:rsidR="00E100C9">
        <w:rPr>
          <w:color w:val="231F20"/>
          <w:w w:val="95"/>
        </w:rPr>
        <w:t>Дубрава Сибирь</w:t>
      </w:r>
      <w:r>
        <w:rPr>
          <w:color w:val="231F20"/>
          <w:w w:val="95"/>
        </w:rPr>
        <w:t>"</w:t>
      </w:r>
    </w:p>
    <w:p w14:paraId="3D1F2462" w14:textId="6BF6522E" w:rsidR="00C229C3" w:rsidRDefault="00753A43">
      <w:pPr>
        <w:spacing w:before="148" w:line="254" w:lineRule="auto"/>
        <w:ind w:left="1117" w:right="1155"/>
        <w:jc w:val="center"/>
        <w:rPr>
          <w:sz w:val="14"/>
        </w:rPr>
      </w:pP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"</w:t>
      </w:r>
      <w:r w:rsidR="00E100C9">
        <w:rPr>
          <w:color w:val="231F20"/>
          <w:sz w:val="14"/>
        </w:rPr>
        <w:t>Дубрава Сибирь</w:t>
      </w:r>
      <w:r>
        <w:rPr>
          <w:color w:val="231F20"/>
          <w:sz w:val="14"/>
        </w:rPr>
        <w:t>"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гарантирует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покупателю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сохранение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всех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качественных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показателей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дверных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полотен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и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погонажных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изделий</w:t>
      </w:r>
      <w:r>
        <w:rPr>
          <w:color w:val="231F20"/>
          <w:spacing w:val="1"/>
          <w:sz w:val="14"/>
        </w:rPr>
        <w:t xml:space="preserve"> </w:t>
      </w:r>
      <w:r>
        <w:rPr>
          <w:color w:val="231F20"/>
          <w:w w:val="105"/>
          <w:sz w:val="14"/>
        </w:rPr>
        <w:t>при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условии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соблюдения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правил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транспортировки,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хранения,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установки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и</w:t>
      </w:r>
      <w:r>
        <w:rPr>
          <w:color w:val="231F20"/>
          <w:spacing w:val="-6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эксплуатации.</w:t>
      </w:r>
    </w:p>
    <w:p w14:paraId="61566B67" w14:textId="77777777" w:rsidR="00C229C3" w:rsidRDefault="00C229C3">
      <w:pPr>
        <w:pStyle w:val="a3"/>
        <w:rPr>
          <w:sz w:val="15"/>
        </w:rPr>
      </w:pPr>
    </w:p>
    <w:p w14:paraId="4B633718" w14:textId="77777777" w:rsidR="00C229C3" w:rsidRDefault="00753A43">
      <w:pPr>
        <w:pStyle w:val="1"/>
      </w:pPr>
      <w:r>
        <w:rPr>
          <w:color w:val="231F20"/>
        </w:rPr>
        <w:t>ИНСТРУКЦИЯ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УСТАНОВКЕ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ДВЕРИ</w:t>
      </w:r>
    </w:p>
    <w:p w14:paraId="591BC90B" w14:textId="756DB159" w:rsidR="00C229C3" w:rsidRPr="00AD1D41" w:rsidRDefault="00753A43" w:rsidP="00AD1D41">
      <w:pPr>
        <w:pStyle w:val="2"/>
        <w:spacing w:before="213"/>
      </w:pPr>
      <w:r>
        <w:rPr>
          <w:color w:val="231F20"/>
          <w:w w:val="95"/>
        </w:rPr>
        <w:t>Последовательность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установки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сборки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дверного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блока</w:t>
      </w:r>
    </w:p>
    <w:p w14:paraId="19FC9D0A" w14:textId="77777777" w:rsidR="00C229C3" w:rsidRDefault="00753A43">
      <w:pPr>
        <w:pStyle w:val="a5"/>
        <w:numPr>
          <w:ilvl w:val="0"/>
          <w:numId w:val="11"/>
        </w:numPr>
        <w:tabs>
          <w:tab w:val="left" w:pos="309"/>
        </w:tabs>
        <w:ind w:hanging="169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ПОДГОТОВКА</w:t>
      </w:r>
      <w:r>
        <w:rPr>
          <w:rFonts w:ascii="Arial" w:hAnsi="Arial"/>
          <w:b/>
          <w:color w:val="231F20"/>
          <w:spacing w:val="12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ДВЕРНОГО</w:t>
      </w:r>
      <w:r>
        <w:rPr>
          <w:rFonts w:ascii="Arial" w:hAnsi="Arial"/>
          <w:b/>
          <w:color w:val="231F20"/>
          <w:spacing w:val="12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ПРОЁМА</w:t>
      </w:r>
    </w:p>
    <w:p w14:paraId="17AC7196" w14:textId="1E909932" w:rsidR="00C229C3" w:rsidRDefault="00753A43" w:rsidP="00830794">
      <w:pPr>
        <w:pStyle w:val="a3"/>
        <w:spacing w:before="12" w:line="254" w:lineRule="auto"/>
        <w:ind w:left="140"/>
      </w:pPr>
      <w:r>
        <w:rPr>
          <w:color w:val="231F20"/>
        </w:rPr>
        <w:t>Двери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производства</w:t>
      </w:r>
      <w:r>
        <w:rPr>
          <w:color w:val="231F20"/>
          <w:spacing w:val="13"/>
        </w:rPr>
        <w:t xml:space="preserve"> </w:t>
      </w:r>
      <w:r w:rsidR="00E100C9">
        <w:rPr>
          <w:color w:val="231F20"/>
        </w:rPr>
        <w:t>«Дубрава Сибирь»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выпускаются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стандартном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размерном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ряду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рассчитаны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установку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стандартные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проёмы,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соответствующие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требованиям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СНиП.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размеры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проёма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соответствуют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требованиям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СНиП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провести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соответствие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монтажных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брусков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(досок,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ГВЛ,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ДСП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др.)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этом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нужно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обеспечить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зазор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под</w:t>
      </w:r>
      <w:r w:rsidR="00E100C9">
        <w:rPr>
          <w:color w:val="231F20"/>
        </w:rPr>
        <w:t xml:space="preserve"> </w:t>
      </w:r>
      <w:r>
        <w:rPr>
          <w:color w:val="231F20"/>
          <w:spacing w:val="-45"/>
        </w:rPr>
        <w:t xml:space="preserve"> </w:t>
      </w:r>
      <w:r>
        <w:rPr>
          <w:color w:val="231F20"/>
        </w:rPr>
        <w:t>пену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10-15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мм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равномерно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каждой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стороны.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Заужение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проёма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любой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сторон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должно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превышать</w:t>
      </w:r>
      <w:r>
        <w:rPr>
          <w:color w:val="231F20"/>
          <w:spacing w:val="7"/>
        </w:rPr>
        <w:t xml:space="preserve"> </w:t>
      </w:r>
      <w:r w:rsidR="00E100C9">
        <w:rPr>
          <w:color w:val="231F20"/>
        </w:rPr>
        <w:t>60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мм,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105"/>
        </w:rPr>
        <w:t xml:space="preserve">наличник смог перекрыть линию стыка. Если </w:t>
      </w:r>
      <w:r>
        <w:rPr>
          <w:color w:val="231F20"/>
          <w:w w:val="105"/>
        </w:rPr>
        <w:t>предстоит нарастить более чем по 40 мм с каждой стороны, установите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дверной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блок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большей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ширины.</w:t>
      </w:r>
    </w:p>
    <w:p w14:paraId="2C51C6A4" w14:textId="77777777" w:rsidR="00830794" w:rsidRDefault="00830794" w:rsidP="00830794">
      <w:pPr>
        <w:pStyle w:val="a3"/>
        <w:spacing w:before="12" w:line="254" w:lineRule="auto"/>
        <w:ind w:left="140"/>
      </w:pPr>
    </w:p>
    <w:p w14:paraId="4D8E3546" w14:textId="77777777" w:rsidR="00C229C3" w:rsidRDefault="00753A43">
      <w:pPr>
        <w:pStyle w:val="2"/>
      </w:pPr>
      <w:r>
        <w:rPr>
          <w:color w:val="231F20"/>
          <w:w w:val="95"/>
        </w:rPr>
        <w:t>Таблица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стандартных размеров полотен и соответствующих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им размерам дверных проемов.</w:t>
      </w:r>
    </w:p>
    <w:p w14:paraId="639E9798" w14:textId="77777777" w:rsidR="00C229C3" w:rsidRDefault="00C229C3">
      <w:pPr>
        <w:pStyle w:val="a3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2159"/>
        <w:gridCol w:w="2179"/>
        <w:gridCol w:w="2219"/>
        <w:gridCol w:w="2519"/>
      </w:tblGrid>
      <w:tr w:rsidR="00C229C3" w14:paraId="02E2E1C3" w14:textId="77777777">
        <w:trPr>
          <w:trHeight w:val="354"/>
        </w:trPr>
        <w:tc>
          <w:tcPr>
            <w:tcW w:w="1719" w:type="dxa"/>
            <w:vMerge w:val="restart"/>
          </w:tcPr>
          <w:p w14:paraId="562A81E7" w14:textId="77777777" w:rsidR="00C229C3" w:rsidRDefault="00753A43">
            <w:pPr>
              <w:pStyle w:val="TableParagraph"/>
              <w:spacing w:before="150" w:line="187" w:lineRule="auto"/>
              <w:ind w:left="475" w:right="137" w:hanging="214"/>
              <w:jc w:val="left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Обозначение</w:t>
            </w:r>
            <w:r>
              <w:rPr>
                <w:rFonts w:ascii="Lucida Sans Unicode" w:hAnsi="Lucida Sans Unicode"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по</w:t>
            </w:r>
            <w:r>
              <w:rPr>
                <w:rFonts w:ascii="Lucida Sans Unicode" w:hAnsi="Lucida Sans Unicode"/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ГОСТ</w:t>
            </w:r>
          </w:p>
        </w:tc>
        <w:tc>
          <w:tcPr>
            <w:tcW w:w="2159" w:type="dxa"/>
            <w:vMerge w:val="restart"/>
          </w:tcPr>
          <w:p w14:paraId="37C65309" w14:textId="77777777" w:rsidR="00C229C3" w:rsidRDefault="00C229C3"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8"/>
              </w:rPr>
            </w:pPr>
          </w:p>
          <w:p w14:paraId="4E6C4B1F" w14:textId="77777777" w:rsidR="00C229C3" w:rsidRDefault="00753A43">
            <w:pPr>
              <w:pStyle w:val="TableParagraph"/>
              <w:spacing w:before="0"/>
              <w:ind w:left="192"/>
              <w:jc w:val="left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Размеры полотна, мм</w:t>
            </w:r>
          </w:p>
        </w:tc>
        <w:tc>
          <w:tcPr>
            <w:tcW w:w="4398" w:type="dxa"/>
            <w:gridSpan w:val="2"/>
          </w:tcPr>
          <w:p w14:paraId="2B8ACFB6" w14:textId="77777777" w:rsidR="00C229C3" w:rsidRDefault="00753A43">
            <w:pPr>
              <w:pStyle w:val="TableParagraph"/>
              <w:spacing w:before="47"/>
              <w:ind w:left="1492"/>
              <w:jc w:val="left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Размеры</w:t>
            </w:r>
            <w:r>
              <w:rPr>
                <w:rFonts w:ascii="Lucida Sans Unicode" w:hAnsi="Lucida Sans Unicode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по</w:t>
            </w:r>
            <w:r>
              <w:rPr>
                <w:rFonts w:ascii="Lucida Sans Unicode" w:hAnsi="Lucida Sans Unicode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коробке,</w:t>
            </w:r>
            <w:r>
              <w:rPr>
                <w:rFonts w:ascii="Lucida Sans Unicode" w:hAnsi="Lucida Sans Unicode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мм</w:t>
            </w:r>
          </w:p>
        </w:tc>
        <w:tc>
          <w:tcPr>
            <w:tcW w:w="2519" w:type="dxa"/>
            <w:vMerge w:val="restart"/>
          </w:tcPr>
          <w:p w14:paraId="074F3EBB" w14:textId="77777777" w:rsidR="00C229C3" w:rsidRDefault="00C229C3">
            <w:pPr>
              <w:pStyle w:val="TableParagraph"/>
              <w:spacing w:before="9"/>
              <w:ind w:left="0"/>
              <w:jc w:val="left"/>
              <w:rPr>
                <w:rFonts w:ascii="Arial"/>
                <w:b/>
                <w:sz w:val="14"/>
              </w:rPr>
            </w:pPr>
          </w:p>
          <w:p w14:paraId="06263599" w14:textId="77777777" w:rsidR="00C229C3" w:rsidRDefault="00753A43">
            <w:pPr>
              <w:pStyle w:val="TableParagraph"/>
              <w:spacing w:before="0" w:line="187" w:lineRule="auto"/>
              <w:ind w:left="764" w:hanging="380"/>
              <w:jc w:val="left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Диапазон</w:t>
            </w:r>
            <w:r>
              <w:rPr>
                <w:rFonts w:ascii="Lucida Sans Unicode" w:hAnsi="Lucida Sans Unicode"/>
                <w:color w:val="231F20"/>
                <w:spacing w:val="15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размеров</w:t>
            </w:r>
            <w:r>
              <w:rPr>
                <w:rFonts w:ascii="Lucida Sans Unicode" w:hAnsi="Lucida Sans Unicode"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0"/>
                <w:sz w:val="18"/>
              </w:rPr>
              <w:t>проёма,</w:t>
            </w:r>
            <w:r>
              <w:rPr>
                <w:rFonts w:ascii="Lucida Sans Unicode" w:hAnsi="Lucida Sans Unicode"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0"/>
                <w:sz w:val="18"/>
              </w:rPr>
              <w:t>мм</w:t>
            </w:r>
          </w:p>
        </w:tc>
      </w:tr>
      <w:tr w:rsidR="00C229C3" w14:paraId="39A37958" w14:textId="77777777">
        <w:trPr>
          <w:trHeight w:val="354"/>
        </w:trPr>
        <w:tc>
          <w:tcPr>
            <w:tcW w:w="1719" w:type="dxa"/>
            <w:vMerge/>
            <w:tcBorders>
              <w:top w:val="nil"/>
            </w:tcBorders>
          </w:tcPr>
          <w:p w14:paraId="54FBABA3" w14:textId="77777777" w:rsidR="00C229C3" w:rsidRDefault="00C229C3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14:paraId="55F47617" w14:textId="77777777" w:rsidR="00C229C3" w:rsidRDefault="00C229C3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 w14:paraId="1E633416" w14:textId="77777777" w:rsidR="00C229C3" w:rsidRDefault="00753A43">
            <w:pPr>
              <w:pStyle w:val="TableParagraph"/>
              <w:spacing w:before="25"/>
              <w:ind w:left="24" w:right="32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spacing w:val="-1"/>
                <w:w w:val="95"/>
                <w:sz w:val="18"/>
              </w:rPr>
              <w:t>С</w:t>
            </w:r>
            <w:r>
              <w:rPr>
                <w:rFonts w:ascii="Lucida Sans Unicode" w:hAnsi="Lucida Sans Unicode"/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spacing w:val="-1"/>
                <w:w w:val="95"/>
                <w:sz w:val="18"/>
              </w:rPr>
              <w:t>порогом</w:t>
            </w:r>
          </w:p>
        </w:tc>
        <w:tc>
          <w:tcPr>
            <w:tcW w:w="2219" w:type="dxa"/>
          </w:tcPr>
          <w:p w14:paraId="5ED200C3" w14:textId="77777777" w:rsidR="00C229C3" w:rsidRDefault="00753A43">
            <w:pPr>
              <w:pStyle w:val="TableParagraph"/>
              <w:spacing w:before="25"/>
              <w:ind w:right="24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Без</w:t>
            </w:r>
            <w:r>
              <w:rPr>
                <w:rFonts w:ascii="Lucida Sans Unicode" w:hAnsi="Lucida Sans Unicode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порога</w:t>
            </w:r>
          </w:p>
        </w:tc>
        <w:tc>
          <w:tcPr>
            <w:tcW w:w="2519" w:type="dxa"/>
            <w:vMerge/>
            <w:tcBorders>
              <w:top w:val="nil"/>
            </w:tcBorders>
          </w:tcPr>
          <w:p w14:paraId="397431B3" w14:textId="77777777" w:rsidR="00C229C3" w:rsidRDefault="00C229C3">
            <w:pPr>
              <w:rPr>
                <w:sz w:val="2"/>
                <w:szCs w:val="2"/>
              </w:rPr>
            </w:pPr>
          </w:p>
        </w:tc>
      </w:tr>
      <w:tr w:rsidR="00C229C3" w14:paraId="7A930DD7" w14:textId="77777777">
        <w:trPr>
          <w:trHeight w:val="354"/>
        </w:trPr>
        <w:tc>
          <w:tcPr>
            <w:tcW w:w="1719" w:type="dxa"/>
          </w:tcPr>
          <w:p w14:paraId="4F72EC3A" w14:textId="77777777" w:rsidR="00C229C3" w:rsidRDefault="00753A43">
            <w:pPr>
              <w:pStyle w:val="TableParagraph"/>
              <w:spacing w:before="92"/>
              <w:ind w:left="58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w w:val="150"/>
                <w:sz w:val="18"/>
              </w:rPr>
              <w:t>–</w:t>
            </w:r>
            <w:r>
              <w:rPr>
                <w:color w:val="231F20"/>
                <w:spacing w:val="-27"/>
                <w:w w:val="15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7</w:t>
            </w:r>
          </w:p>
        </w:tc>
        <w:tc>
          <w:tcPr>
            <w:tcW w:w="2159" w:type="dxa"/>
          </w:tcPr>
          <w:p w14:paraId="06DD3CF3" w14:textId="77777777" w:rsidR="00C229C3" w:rsidRDefault="00753A43">
            <w:pPr>
              <w:pStyle w:val="TableParagraph"/>
              <w:spacing w:before="92"/>
              <w:ind w:left="274" w:right="28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2000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600</w:t>
            </w:r>
          </w:p>
        </w:tc>
        <w:tc>
          <w:tcPr>
            <w:tcW w:w="2179" w:type="dxa"/>
          </w:tcPr>
          <w:p w14:paraId="7077DB84" w14:textId="77777777" w:rsidR="00C229C3" w:rsidRDefault="00753A43">
            <w:pPr>
              <w:pStyle w:val="TableParagraph"/>
              <w:spacing w:before="92"/>
              <w:ind w:left="41" w:right="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642-670</w:t>
            </w:r>
          </w:p>
        </w:tc>
        <w:tc>
          <w:tcPr>
            <w:tcW w:w="2219" w:type="dxa"/>
          </w:tcPr>
          <w:p w14:paraId="412D3B5B" w14:textId="77777777" w:rsidR="00C229C3" w:rsidRDefault="00753A43">
            <w:pPr>
              <w:pStyle w:val="TableParagraph"/>
              <w:spacing w:before="92"/>
              <w:ind w:left="54" w:right="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2040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 670</w:t>
            </w:r>
          </w:p>
        </w:tc>
        <w:tc>
          <w:tcPr>
            <w:tcW w:w="2519" w:type="dxa"/>
          </w:tcPr>
          <w:p w14:paraId="7F4AFB2E" w14:textId="77777777" w:rsidR="00C229C3" w:rsidRDefault="00753A43">
            <w:pPr>
              <w:pStyle w:val="TableParagraph"/>
              <w:spacing w:before="92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2070–2100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х 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680–710</w:t>
            </w:r>
          </w:p>
        </w:tc>
      </w:tr>
      <w:tr w:rsidR="00C229C3" w14:paraId="1E18FAF9" w14:textId="77777777">
        <w:trPr>
          <w:trHeight w:val="354"/>
        </w:trPr>
        <w:tc>
          <w:tcPr>
            <w:tcW w:w="1719" w:type="dxa"/>
          </w:tcPr>
          <w:p w14:paraId="7686F44D" w14:textId="77777777" w:rsidR="00C229C3" w:rsidRDefault="00753A43">
            <w:pPr>
              <w:pStyle w:val="TableParagraph"/>
              <w:ind w:left="57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21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60"/>
                <w:sz w:val="18"/>
              </w:rPr>
              <w:t>–</w:t>
            </w:r>
            <w:r>
              <w:rPr>
                <w:color w:val="231F20"/>
                <w:spacing w:val="-31"/>
                <w:w w:val="160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8</w:t>
            </w:r>
          </w:p>
        </w:tc>
        <w:tc>
          <w:tcPr>
            <w:tcW w:w="2159" w:type="dxa"/>
          </w:tcPr>
          <w:p w14:paraId="32573046" w14:textId="77777777" w:rsidR="00C229C3" w:rsidRDefault="00753A43">
            <w:pPr>
              <w:pStyle w:val="TableParagraph"/>
              <w:ind w:left="274" w:right="28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2000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700</w:t>
            </w:r>
          </w:p>
        </w:tc>
        <w:tc>
          <w:tcPr>
            <w:tcW w:w="2179" w:type="dxa"/>
          </w:tcPr>
          <w:p w14:paraId="55E3C279" w14:textId="77777777" w:rsidR="00C229C3" w:rsidRDefault="00753A43">
            <w:pPr>
              <w:pStyle w:val="TableParagraph"/>
              <w:ind w:left="41" w:right="32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2070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х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742-770</w:t>
            </w:r>
          </w:p>
        </w:tc>
        <w:tc>
          <w:tcPr>
            <w:tcW w:w="2219" w:type="dxa"/>
          </w:tcPr>
          <w:p w14:paraId="1DA87C04" w14:textId="77777777" w:rsidR="00C229C3" w:rsidRDefault="00753A43">
            <w:pPr>
              <w:pStyle w:val="TableParagraph"/>
              <w:ind w:left="54" w:right="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2040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770</w:t>
            </w:r>
          </w:p>
        </w:tc>
        <w:tc>
          <w:tcPr>
            <w:tcW w:w="2519" w:type="dxa"/>
          </w:tcPr>
          <w:p w14:paraId="63AA7A0C" w14:textId="77777777" w:rsidR="00C229C3" w:rsidRDefault="00753A43">
            <w:pPr>
              <w:pStyle w:val="TableParagraph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2070–2100 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х 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780–810</w:t>
            </w:r>
          </w:p>
        </w:tc>
      </w:tr>
      <w:tr w:rsidR="00C229C3" w14:paraId="466B7AF1" w14:textId="77777777">
        <w:trPr>
          <w:trHeight w:val="354"/>
        </w:trPr>
        <w:tc>
          <w:tcPr>
            <w:tcW w:w="1719" w:type="dxa"/>
          </w:tcPr>
          <w:p w14:paraId="3F60E96A" w14:textId="77777777" w:rsidR="00C229C3" w:rsidRDefault="00753A43">
            <w:pPr>
              <w:pStyle w:val="TableParagraph"/>
              <w:spacing w:before="84"/>
              <w:ind w:left="5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w w:val="175"/>
                <w:sz w:val="18"/>
              </w:rPr>
              <w:t>–</w:t>
            </w:r>
            <w:r>
              <w:rPr>
                <w:color w:val="231F20"/>
                <w:spacing w:val="-38"/>
                <w:w w:val="17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9</w:t>
            </w:r>
          </w:p>
        </w:tc>
        <w:tc>
          <w:tcPr>
            <w:tcW w:w="2159" w:type="dxa"/>
          </w:tcPr>
          <w:p w14:paraId="03E761E0" w14:textId="77777777" w:rsidR="00C229C3" w:rsidRDefault="00753A43">
            <w:pPr>
              <w:pStyle w:val="TableParagraph"/>
              <w:spacing w:before="84"/>
              <w:ind w:left="274" w:right="28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2000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800</w:t>
            </w:r>
          </w:p>
        </w:tc>
        <w:tc>
          <w:tcPr>
            <w:tcW w:w="2179" w:type="dxa"/>
          </w:tcPr>
          <w:p w14:paraId="5EA28419" w14:textId="77777777" w:rsidR="00C229C3" w:rsidRDefault="00753A43">
            <w:pPr>
              <w:pStyle w:val="TableParagraph"/>
              <w:spacing w:before="84"/>
              <w:ind w:left="41" w:right="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842-870</w:t>
            </w:r>
          </w:p>
        </w:tc>
        <w:tc>
          <w:tcPr>
            <w:tcW w:w="2219" w:type="dxa"/>
          </w:tcPr>
          <w:p w14:paraId="1BB295FD" w14:textId="77777777" w:rsidR="00C229C3" w:rsidRDefault="00753A43">
            <w:pPr>
              <w:pStyle w:val="TableParagraph"/>
              <w:spacing w:before="84"/>
              <w:ind w:right="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2040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870</w:t>
            </w:r>
          </w:p>
        </w:tc>
        <w:tc>
          <w:tcPr>
            <w:tcW w:w="2519" w:type="dxa"/>
          </w:tcPr>
          <w:p w14:paraId="2D30DBC2" w14:textId="77777777" w:rsidR="00C229C3" w:rsidRDefault="00753A43">
            <w:pPr>
              <w:pStyle w:val="TableParagraph"/>
              <w:spacing w:before="84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2070–2100 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х 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880–910</w:t>
            </w:r>
          </w:p>
        </w:tc>
      </w:tr>
      <w:tr w:rsidR="00C229C3" w14:paraId="16312263" w14:textId="77777777">
        <w:trPr>
          <w:trHeight w:val="354"/>
        </w:trPr>
        <w:tc>
          <w:tcPr>
            <w:tcW w:w="1719" w:type="dxa"/>
          </w:tcPr>
          <w:p w14:paraId="245844BF" w14:textId="77777777" w:rsidR="00C229C3" w:rsidRDefault="00753A43">
            <w:pPr>
              <w:pStyle w:val="TableParagraph"/>
              <w:spacing w:before="79"/>
              <w:ind w:left="53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21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–</w:t>
            </w:r>
            <w:r>
              <w:rPr>
                <w:color w:val="231F20"/>
                <w:spacing w:val="-15"/>
                <w:w w:val="12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10</w:t>
            </w:r>
          </w:p>
        </w:tc>
        <w:tc>
          <w:tcPr>
            <w:tcW w:w="2159" w:type="dxa"/>
          </w:tcPr>
          <w:p w14:paraId="69521B04" w14:textId="77777777" w:rsidR="00C229C3" w:rsidRDefault="00753A43">
            <w:pPr>
              <w:pStyle w:val="TableParagraph"/>
              <w:spacing w:before="79"/>
              <w:ind w:left="274" w:right="28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2000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900</w:t>
            </w:r>
          </w:p>
        </w:tc>
        <w:tc>
          <w:tcPr>
            <w:tcW w:w="2179" w:type="dxa"/>
          </w:tcPr>
          <w:p w14:paraId="0DE35B2C" w14:textId="77777777" w:rsidR="00C229C3" w:rsidRDefault="00753A43">
            <w:pPr>
              <w:pStyle w:val="TableParagraph"/>
              <w:spacing w:before="79"/>
              <w:ind w:left="41" w:right="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942-970</w:t>
            </w:r>
          </w:p>
        </w:tc>
        <w:tc>
          <w:tcPr>
            <w:tcW w:w="2219" w:type="dxa"/>
          </w:tcPr>
          <w:p w14:paraId="662D5DFB" w14:textId="77777777" w:rsidR="00C229C3" w:rsidRDefault="00753A43">
            <w:pPr>
              <w:pStyle w:val="TableParagraph"/>
              <w:spacing w:before="79"/>
              <w:ind w:right="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2040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 970</w:t>
            </w:r>
          </w:p>
        </w:tc>
        <w:tc>
          <w:tcPr>
            <w:tcW w:w="2519" w:type="dxa"/>
          </w:tcPr>
          <w:p w14:paraId="757B4C75" w14:textId="77777777" w:rsidR="00C229C3" w:rsidRDefault="00753A43">
            <w:pPr>
              <w:pStyle w:val="TableParagraph"/>
              <w:spacing w:before="79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2070–2100 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х 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980–1010</w:t>
            </w:r>
          </w:p>
        </w:tc>
      </w:tr>
      <w:tr w:rsidR="00C229C3" w14:paraId="3191150B" w14:textId="77777777">
        <w:trPr>
          <w:trHeight w:val="354"/>
        </w:trPr>
        <w:tc>
          <w:tcPr>
            <w:tcW w:w="1719" w:type="dxa"/>
          </w:tcPr>
          <w:p w14:paraId="7600E96F" w14:textId="77777777" w:rsidR="00C229C3" w:rsidRDefault="00753A43">
            <w:pPr>
              <w:pStyle w:val="TableParagraph"/>
              <w:spacing w:before="75"/>
              <w:ind w:left="50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21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–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13*</w:t>
            </w:r>
          </w:p>
        </w:tc>
        <w:tc>
          <w:tcPr>
            <w:tcW w:w="2159" w:type="dxa"/>
          </w:tcPr>
          <w:p w14:paraId="1C082D61" w14:textId="77777777" w:rsidR="00C229C3" w:rsidRDefault="00753A43">
            <w:pPr>
              <w:pStyle w:val="TableParagraph"/>
              <w:spacing w:before="75"/>
              <w:ind w:left="274" w:righ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2000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600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(2шт.)</w:t>
            </w:r>
          </w:p>
        </w:tc>
        <w:tc>
          <w:tcPr>
            <w:tcW w:w="2179" w:type="dxa"/>
          </w:tcPr>
          <w:p w14:paraId="00C1A501" w14:textId="77777777" w:rsidR="00C229C3" w:rsidRDefault="00753A43">
            <w:pPr>
              <w:pStyle w:val="TableParagraph"/>
              <w:spacing w:before="75"/>
              <w:ind w:left="41" w:right="3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2070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1245-1270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8"/>
              </w:rPr>
              <w:t>(2шт.)</w:t>
            </w:r>
          </w:p>
        </w:tc>
        <w:tc>
          <w:tcPr>
            <w:tcW w:w="2219" w:type="dxa"/>
          </w:tcPr>
          <w:p w14:paraId="1FE3C4C6" w14:textId="77777777" w:rsidR="00C229C3" w:rsidRDefault="00753A43">
            <w:pPr>
              <w:pStyle w:val="TableParagraph"/>
              <w:spacing w:before="75"/>
              <w:ind w:right="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2040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1245-1270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(2шт.)</w:t>
            </w:r>
          </w:p>
        </w:tc>
        <w:tc>
          <w:tcPr>
            <w:tcW w:w="2519" w:type="dxa"/>
          </w:tcPr>
          <w:p w14:paraId="00009642" w14:textId="77777777" w:rsidR="00C229C3" w:rsidRDefault="00753A43">
            <w:pPr>
              <w:pStyle w:val="TableParagraph"/>
              <w:spacing w:before="75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2070–2100</w:t>
            </w:r>
            <w:r>
              <w:rPr>
                <w:color w:val="231F20"/>
                <w:spacing w:val="3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3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1280–1310</w:t>
            </w:r>
          </w:p>
        </w:tc>
      </w:tr>
      <w:tr w:rsidR="00C229C3" w14:paraId="4F82004E" w14:textId="77777777">
        <w:trPr>
          <w:trHeight w:val="354"/>
        </w:trPr>
        <w:tc>
          <w:tcPr>
            <w:tcW w:w="1719" w:type="dxa"/>
          </w:tcPr>
          <w:p w14:paraId="25E10587" w14:textId="77777777" w:rsidR="00C229C3" w:rsidRDefault="00753A43">
            <w:pPr>
              <w:pStyle w:val="TableParagraph"/>
              <w:spacing w:before="70"/>
              <w:ind w:left="50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21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–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15*</w:t>
            </w:r>
          </w:p>
        </w:tc>
        <w:tc>
          <w:tcPr>
            <w:tcW w:w="2159" w:type="dxa"/>
          </w:tcPr>
          <w:p w14:paraId="449DD057" w14:textId="77777777" w:rsidR="00C229C3" w:rsidRDefault="00753A43">
            <w:pPr>
              <w:pStyle w:val="TableParagraph"/>
              <w:spacing w:before="70"/>
              <w:ind w:left="274" w:right="289"/>
              <w:rPr>
                <w:sz w:val="18"/>
              </w:rPr>
            </w:pPr>
            <w:r>
              <w:rPr>
                <w:color w:val="231F20"/>
                <w:spacing w:val="-1"/>
                <w:w w:val="110"/>
                <w:sz w:val="18"/>
              </w:rPr>
              <w:t>2000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х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700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(2шт.)</w:t>
            </w:r>
          </w:p>
        </w:tc>
        <w:tc>
          <w:tcPr>
            <w:tcW w:w="2179" w:type="dxa"/>
          </w:tcPr>
          <w:p w14:paraId="754E75F4" w14:textId="77777777" w:rsidR="00C229C3" w:rsidRDefault="00753A43">
            <w:pPr>
              <w:pStyle w:val="TableParagraph"/>
              <w:spacing w:before="70"/>
              <w:ind w:left="41" w:right="3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2070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1445-1470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(2шт.)</w:t>
            </w:r>
          </w:p>
        </w:tc>
        <w:tc>
          <w:tcPr>
            <w:tcW w:w="2219" w:type="dxa"/>
          </w:tcPr>
          <w:p w14:paraId="5E0FF9CA" w14:textId="77777777" w:rsidR="00C229C3" w:rsidRDefault="00753A43">
            <w:pPr>
              <w:pStyle w:val="TableParagraph"/>
              <w:spacing w:before="70"/>
              <w:ind w:right="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2040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1445-1470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(2шт.)</w:t>
            </w:r>
          </w:p>
        </w:tc>
        <w:tc>
          <w:tcPr>
            <w:tcW w:w="2519" w:type="dxa"/>
          </w:tcPr>
          <w:p w14:paraId="25EEA6CE" w14:textId="77777777" w:rsidR="00C229C3" w:rsidRDefault="00753A43">
            <w:pPr>
              <w:pStyle w:val="TableParagraph"/>
              <w:spacing w:before="70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2070–2100</w:t>
            </w:r>
            <w:r>
              <w:rPr>
                <w:color w:val="231F20"/>
                <w:spacing w:val="5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  1480–1520</w:t>
            </w:r>
          </w:p>
        </w:tc>
      </w:tr>
      <w:tr w:rsidR="00C229C3" w14:paraId="0CAA1E19" w14:textId="77777777">
        <w:trPr>
          <w:trHeight w:val="354"/>
        </w:trPr>
        <w:tc>
          <w:tcPr>
            <w:tcW w:w="1719" w:type="dxa"/>
          </w:tcPr>
          <w:p w14:paraId="49529783" w14:textId="77777777" w:rsidR="00C229C3" w:rsidRDefault="00753A43">
            <w:pPr>
              <w:pStyle w:val="TableParagraph"/>
              <w:spacing w:before="66"/>
              <w:ind w:left="51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21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–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17*</w:t>
            </w:r>
          </w:p>
        </w:tc>
        <w:tc>
          <w:tcPr>
            <w:tcW w:w="2159" w:type="dxa"/>
          </w:tcPr>
          <w:p w14:paraId="008B5B01" w14:textId="77777777" w:rsidR="00C229C3" w:rsidRDefault="00753A43">
            <w:pPr>
              <w:pStyle w:val="TableParagraph"/>
              <w:spacing w:before="66"/>
              <w:ind w:left="274" w:right="28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2000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800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(2шт.)</w:t>
            </w:r>
          </w:p>
        </w:tc>
        <w:tc>
          <w:tcPr>
            <w:tcW w:w="2179" w:type="dxa"/>
          </w:tcPr>
          <w:p w14:paraId="7D2EE3BE" w14:textId="77777777" w:rsidR="00C229C3" w:rsidRDefault="00753A43">
            <w:pPr>
              <w:pStyle w:val="TableParagraph"/>
              <w:spacing w:before="66"/>
              <w:ind w:left="41" w:right="3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2070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1645-1670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(2шт.)</w:t>
            </w:r>
          </w:p>
        </w:tc>
        <w:tc>
          <w:tcPr>
            <w:tcW w:w="2219" w:type="dxa"/>
          </w:tcPr>
          <w:p w14:paraId="0AE3DA94" w14:textId="77777777" w:rsidR="00C229C3" w:rsidRDefault="00753A43">
            <w:pPr>
              <w:pStyle w:val="TableParagraph"/>
              <w:spacing w:before="66"/>
              <w:ind w:right="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2040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1645-1670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(2шт.)</w:t>
            </w:r>
          </w:p>
        </w:tc>
        <w:tc>
          <w:tcPr>
            <w:tcW w:w="2519" w:type="dxa"/>
          </w:tcPr>
          <w:p w14:paraId="624503A8" w14:textId="77777777" w:rsidR="00C229C3" w:rsidRDefault="00753A43">
            <w:pPr>
              <w:pStyle w:val="TableParagraph"/>
              <w:spacing w:before="66"/>
              <w:ind w:left="146" w:right="1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2070–2100</w:t>
            </w:r>
            <w:r>
              <w:rPr>
                <w:color w:val="231F20"/>
                <w:spacing w:val="3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3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1680–1710</w:t>
            </w:r>
          </w:p>
        </w:tc>
      </w:tr>
    </w:tbl>
    <w:p w14:paraId="1987F991" w14:textId="4D4F4743" w:rsidR="00C229C3" w:rsidRDefault="00753A43" w:rsidP="00AD1D41">
      <w:pPr>
        <w:spacing w:before="67"/>
        <w:ind w:left="140"/>
        <w:rPr>
          <w:sz w:val="14"/>
        </w:rPr>
      </w:pPr>
      <w:r>
        <w:rPr>
          <w:color w:val="231F20"/>
          <w:sz w:val="14"/>
        </w:rPr>
        <w:t>*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варианты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комплектации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двустворчатых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дверных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блоков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могут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быть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полотнами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других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стандартных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размеров</w:t>
      </w:r>
      <w:r>
        <w:rPr>
          <w:color w:val="231F20"/>
          <w:spacing w:val="11"/>
          <w:sz w:val="14"/>
        </w:rPr>
        <w:t xml:space="preserve"> </w:t>
      </w:r>
      <w:r>
        <w:rPr>
          <w:color w:val="231F20"/>
          <w:sz w:val="14"/>
        </w:rPr>
        <w:t>в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различном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sz w:val="14"/>
        </w:rPr>
        <w:t>сочетании.</w:t>
      </w:r>
    </w:p>
    <w:p w14:paraId="107DF0DE" w14:textId="77777777" w:rsidR="00C229C3" w:rsidRDefault="00753A43">
      <w:pPr>
        <w:pStyle w:val="2"/>
        <w:numPr>
          <w:ilvl w:val="0"/>
          <w:numId w:val="11"/>
        </w:numPr>
        <w:tabs>
          <w:tab w:val="left" w:pos="333"/>
        </w:tabs>
        <w:spacing w:before="121"/>
        <w:ind w:left="332" w:hanging="193"/>
      </w:pPr>
      <w:r>
        <w:rPr>
          <w:color w:val="231F20"/>
        </w:rPr>
        <w:t>УСТАНОВКА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ФУРНИТУРЫ</w:t>
      </w:r>
    </w:p>
    <w:p w14:paraId="4A8E292C" w14:textId="77777777" w:rsidR="00C229C3" w:rsidRDefault="00753A43">
      <w:pPr>
        <w:pStyle w:val="a5"/>
        <w:numPr>
          <w:ilvl w:val="1"/>
          <w:numId w:val="11"/>
        </w:numPr>
        <w:tabs>
          <w:tab w:val="left" w:pos="400"/>
        </w:tabs>
        <w:spacing w:before="11"/>
        <w:rPr>
          <w:sz w:val="18"/>
        </w:rPr>
      </w:pPr>
      <w:r>
        <w:rPr>
          <w:color w:val="231F20"/>
          <w:sz w:val="18"/>
        </w:rPr>
        <w:t>Определить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какую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сторону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будет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открываться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дверь.</w:t>
      </w:r>
    </w:p>
    <w:p w14:paraId="4ACE637C" w14:textId="77777777" w:rsidR="00C229C3" w:rsidRDefault="00753A43">
      <w:pPr>
        <w:pStyle w:val="a3"/>
        <w:spacing w:before="13" w:line="254" w:lineRule="auto"/>
        <w:ind w:left="140" w:right="480" w:firstLine="44"/>
      </w:pPr>
      <w:r>
        <w:rPr>
          <w:color w:val="231F20"/>
        </w:rPr>
        <w:t>При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открывании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справа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налево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Замок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ручка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дверном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полотне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располагается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справа,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петли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монтируются</w:t>
      </w:r>
      <w:r>
        <w:rPr>
          <w:color w:val="231F20"/>
          <w:spacing w:val="-44"/>
        </w:rPr>
        <w:t xml:space="preserve"> </w:t>
      </w:r>
      <w:r>
        <w:rPr>
          <w:color w:val="231F20"/>
          <w:w w:val="105"/>
        </w:rPr>
        <w:t>слева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торце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полотна.</w:t>
      </w:r>
    </w:p>
    <w:p w14:paraId="6ACB7877" w14:textId="77777777" w:rsidR="00C229C3" w:rsidRDefault="00753A43">
      <w:pPr>
        <w:pStyle w:val="a3"/>
        <w:spacing w:line="254" w:lineRule="auto"/>
        <w:ind w:left="140" w:right="480"/>
      </w:pPr>
      <w:r>
        <w:rPr>
          <w:color w:val="231F20"/>
        </w:rPr>
        <w:t>При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открывании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слева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направо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Замок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ручка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дверном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полотне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располагается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слева,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петли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монтируются</w:t>
      </w:r>
      <w:r>
        <w:rPr>
          <w:color w:val="231F20"/>
          <w:spacing w:val="-45"/>
        </w:rPr>
        <w:t xml:space="preserve"> </w:t>
      </w:r>
      <w:r>
        <w:rPr>
          <w:color w:val="231F20"/>
          <w:w w:val="105"/>
        </w:rPr>
        <w:t>справа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торце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полотна.</w:t>
      </w:r>
    </w:p>
    <w:p w14:paraId="1AD96711" w14:textId="71FA450E" w:rsidR="00C229C3" w:rsidRPr="00126643" w:rsidRDefault="00753A43">
      <w:pPr>
        <w:pStyle w:val="a5"/>
        <w:numPr>
          <w:ilvl w:val="1"/>
          <w:numId w:val="11"/>
        </w:numPr>
        <w:tabs>
          <w:tab w:val="left" w:pos="470"/>
        </w:tabs>
        <w:spacing w:line="254" w:lineRule="auto"/>
        <w:ind w:left="140" w:right="380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>Произвести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разметку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торцах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полотна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под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петли,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замок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ручку,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на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стоевой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дверного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короба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10"/>
          <w:sz w:val="18"/>
        </w:rPr>
        <w:t>-</w:t>
      </w:r>
      <w:r>
        <w:rPr>
          <w:color w:val="231F20"/>
          <w:spacing w:val="-13"/>
          <w:w w:val="110"/>
          <w:sz w:val="18"/>
        </w:rPr>
        <w:t xml:space="preserve"> </w:t>
      </w:r>
      <w:r>
        <w:rPr>
          <w:color w:val="231F20"/>
          <w:w w:val="105"/>
          <w:sz w:val="18"/>
        </w:rPr>
        <w:t>под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ответную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планку</w:t>
      </w:r>
      <w:r>
        <w:rPr>
          <w:color w:val="231F20"/>
          <w:spacing w:val="-4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замка.</w:t>
      </w:r>
    </w:p>
    <w:p w14:paraId="293815AF" w14:textId="77777777" w:rsidR="00126643" w:rsidRPr="00AD1D41" w:rsidRDefault="00126643" w:rsidP="00AD1D41">
      <w:pPr>
        <w:tabs>
          <w:tab w:val="left" w:pos="470"/>
        </w:tabs>
        <w:spacing w:line="254" w:lineRule="auto"/>
        <w:ind w:left="140" w:right="380"/>
        <w:rPr>
          <w:sz w:val="18"/>
        </w:rPr>
      </w:pPr>
    </w:p>
    <w:p w14:paraId="2153B824" w14:textId="77777777" w:rsidR="00C229C3" w:rsidRDefault="00753A43">
      <w:pPr>
        <w:pStyle w:val="a5"/>
        <w:numPr>
          <w:ilvl w:val="1"/>
          <w:numId w:val="11"/>
        </w:numPr>
        <w:tabs>
          <w:tab w:val="left" w:pos="470"/>
        </w:tabs>
        <w:spacing w:line="254" w:lineRule="auto"/>
        <w:ind w:left="140" w:right="1020" w:firstLine="0"/>
        <w:jc w:val="both"/>
        <w:rPr>
          <w:sz w:val="18"/>
        </w:rPr>
      </w:pPr>
      <w:r>
        <w:rPr>
          <w:color w:val="231F20"/>
          <w:sz w:val="18"/>
        </w:rPr>
        <w:t>При выборке углублений под фурнитуру необходимо использовать фрезерный ручной электрифицированный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инструмент или специально для этого предназначенное оборудование </w:t>
      </w:r>
      <w:r w:rsidRPr="00020121">
        <w:rPr>
          <w:color w:val="231F20"/>
          <w:sz w:val="18"/>
          <w:u w:val="single"/>
        </w:rPr>
        <w:t>для исключения отслоения облицовочного</w:t>
      </w:r>
      <w:r w:rsidRPr="00020121">
        <w:rPr>
          <w:color w:val="231F20"/>
          <w:spacing w:val="1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материала</w:t>
      </w:r>
      <w:r>
        <w:rPr>
          <w:color w:val="231F20"/>
          <w:w w:val="105"/>
          <w:sz w:val="18"/>
        </w:rPr>
        <w:t>.</w:t>
      </w:r>
    </w:p>
    <w:p w14:paraId="23CC0310" w14:textId="77777777" w:rsidR="00C229C3" w:rsidRDefault="00753A43">
      <w:pPr>
        <w:pStyle w:val="a5"/>
        <w:numPr>
          <w:ilvl w:val="1"/>
          <w:numId w:val="11"/>
        </w:numPr>
        <w:tabs>
          <w:tab w:val="left" w:pos="477"/>
        </w:tabs>
        <w:spacing w:line="254" w:lineRule="auto"/>
        <w:ind w:left="140" w:right="681" w:firstLine="0"/>
        <w:rPr>
          <w:sz w:val="18"/>
        </w:rPr>
      </w:pPr>
      <w:r>
        <w:rPr>
          <w:color w:val="231F20"/>
          <w:w w:val="105"/>
          <w:sz w:val="18"/>
        </w:rPr>
        <w:t>В случае если вы используете врезные дверные петли зарезку под них производить на расстоянии 200 мм от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верхнего/нижнего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края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полотна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до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начала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петли.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"Карту"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петли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необходимо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полностью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углубить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в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полотно,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что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бы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она</w:t>
      </w:r>
      <w:r>
        <w:rPr>
          <w:color w:val="231F20"/>
          <w:spacing w:val="-4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лежала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одной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плоскости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кромкой.</w:t>
      </w:r>
    </w:p>
    <w:p w14:paraId="649E4950" w14:textId="77777777" w:rsidR="00C229C3" w:rsidRDefault="00753A43">
      <w:pPr>
        <w:pStyle w:val="a5"/>
        <w:numPr>
          <w:ilvl w:val="1"/>
          <w:numId w:val="11"/>
        </w:numPr>
        <w:tabs>
          <w:tab w:val="left" w:pos="468"/>
        </w:tabs>
        <w:spacing w:line="254" w:lineRule="auto"/>
        <w:ind w:left="140" w:right="538" w:firstLine="0"/>
        <w:rPr>
          <w:sz w:val="18"/>
        </w:rPr>
      </w:pPr>
      <w:r>
        <w:rPr>
          <w:color w:val="231F20"/>
          <w:sz w:val="18"/>
        </w:rPr>
        <w:t>В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случае,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если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вы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используете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накладные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дверные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петли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требующие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врезки,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необходимо</w:t>
      </w:r>
      <w:r>
        <w:rPr>
          <w:color w:val="231F20"/>
          <w:spacing w:val="5"/>
          <w:sz w:val="18"/>
        </w:rPr>
        <w:t xml:space="preserve"> </w:t>
      </w:r>
      <w:r w:rsidRPr="00020121">
        <w:rPr>
          <w:color w:val="231F20"/>
          <w:sz w:val="18"/>
          <w:u w:val="single"/>
        </w:rPr>
        <w:t>предварительно</w:t>
      </w:r>
      <w:r w:rsidRPr="00020121">
        <w:rPr>
          <w:color w:val="231F20"/>
          <w:spacing w:val="1"/>
          <w:sz w:val="18"/>
          <w:u w:val="single"/>
        </w:rPr>
        <w:t xml:space="preserve"> </w:t>
      </w:r>
      <w:r w:rsidRPr="00020121">
        <w:rPr>
          <w:color w:val="231F20"/>
          <w:sz w:val="18"/>
          <w:u w:val="single"/>
        </w:rPr>
        <w:t>просверлить</w:t>
      </w:r>
      <w:r w:rsidRPr="00020121">
        <w:rPr>
          <w:color w:val="231F20"/>
          <w:spacing w:val="14"/>
          <w:sz w:val="18"/>
          <w:u w:val="single"/>
        </w:rPr>
        <w:t xml:space="preserve"> </w:t>
      </w:r>
      <w:r w:rsidRPr="00020121">
        <w:rPr>
          <w:color w:val="231F20"/>
          <w:sz w:val="18"/>
          <w:u w:val="single"/>
        </w:rPr>
        <w:t>отверстия</w:t>
      </w:r>
      <w:r w:rsidRPr="00020121">
        <w:rPr>
          <w:color w:val="231F20"/>
          <w:spacing w:val="14"/>
          <w:sz w:val="18"/>
          <w:u w:val="single"/>
        </w:rPr>
        <w:t xml:space="preserve"> </w:t>
      </w:r>
      <w:r w:rsidRPr="00020121">
        <w:rPr>
          <w:color w:val="231F20"/>
          <w:sz w:val="18"/>
          <w:u w:val="single"/>
        </w:rPr>
        <w:t>сверлом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соответствующих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местах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крепежа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саморезов.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После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этого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приложить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накладные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петли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закрепить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их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саморезами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торцу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полотна.</w:t>
      </w:r>
    </w:p>
    <w:p w14:paraId="276F6D5D" w14:textId="77777777" w:rsidR="00C229C3" w:rsidRDefault="00753A43">
      <w:pPr>
        <w:pStyle w:val="a5"/>
        <w:numPr>
          <w:ilvl w:val="1"/>
          <w:numId w:val="11"/>
        </w:numPr>
        <w:tabs>
          <w:tab w:val="left" w:pos="471"/>
        </w:tabs>
        <w:spacing w:line="254" w:lineRule="auto"/>
        <w:ind w:left="140" w:right="239" w:firstLine="0"/>
        <w:rPr>
          <w:sz w:val="18"/>
        </w:rPr>
      </w:pPr>
      <w:r>
        <w:rPr>
          <w:color w:val="231F20"/>
          <w:w w:val="105"/>
          <w:sz w:val="18"/>
        </w:rPr>
        <w:t>В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дверных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полотнах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шириной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900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более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или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массой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более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40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кг</w:t>
      </w:r>
      <w:r>
        <w:rPr>
          <w:color w:val="231F20"/>
          <w:spacing w:val="-10"/>
          <w:w w:val="105"/>
          <w:sz w:val="18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необходимо</w:t>
      </w:r>
      <w:r w:rsidRPr="00020121">
        <w:rPr>
          <w:color w:val="231F20"/>
          <w:spacing w:val="-10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устанавливать</w:t>
      </w:r>
      <w:r w:rsidRPr="00020121">
        <w:rPr>
          <w:color w:val="231F20"/>
          <w:spacing w:val="-11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дополнительную</w:t>
      </w:r>
      <w:r w:rsidRPr="00020121">
        <w:rPr>
          <w:color w:val="231F20"/>
          <w:spacing w:val="-10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3-ю</w:t>
      </w:r>
      <w:r w:rsidRPr="00020121">
        <w:rPr>
          <w:color w:val="231F20"/>
          <w:spacing w:val="-47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петлю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расстоянии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100-200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от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нижнего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края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верхней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петли;</w:t>
      </w:r>
    </w:p>
    <w:p w14:paraId="78C34074" w14:textId="77777777" w:rsidR="00C229C3" w:rsidRDefault="00753A43">
      <w:pPr>
        <w:pStyle w:val="a5"/>
        <w:numPr>
          <w:ilvl w:val="1"/>
          <w:numId w:val="11"/>
        </w:numPr>
        <w:tabs>
          <w:tab w:val="left" w:pos="442"/>
        </w:tabs>
        <w:ind w:left="441" w:hanging="302"/>
        <w:rPr>
          <w:sz w:val="18"/>
        </w:rPr>
      </w:pPr>
      <w:r>
        <w:rPr>
          <w:color w:val="231F20"/>
          <w:spacing w:val="-1"/>
          <w:w w:val="105"/>
          <w:sz w:val="18"/>
        </w:rPr>
        <w:t>Зарезку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под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замок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производить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расстоянии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900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15"/>
          <w:sz w:val="18"/>
        </w:rPr>
        <w:t>-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1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000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от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нижнего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края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полотна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до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оси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ручки</w:t>
      </w:r>
      <w:r>
        <w:rPr>
          <w:color w:val="231F20"/>
          <w:spacing w:val="-8"/>
          <w:w w:val="105"/>
          <w:sz w:val="18"/>
        </w:rPr>
        <w:t xml:space="preserve"> </w:t>
      </w:r>
      <w:r w:rsidRPr="00020121">
        <w:rPr>
          <w:b/>
          <w:bCs/>
          <w:color w:val="231F20"/>
          <w:w w:val="105"/>
          <w:sz w:val="18"/>
        </w:rPr>
        <w:t>(рис.</w:t>
      </w:r>
      <w:r w:rsidRPr="00020121">
        <w:rPr>
          <w:b/>
          <w:bCs/>
          <w:color w:val="231F20"/>
          <w:spacing w:val="-9"/>
          <w:w w:val="105"/>
          <w:sz w:val="18"/>
        </w:rPr>
        <w:t xml:space="preserve"> </w:t>
      </w:r>
      <w:r w:rsidRPr="00020121">
        <w:rPr>
          <w:b/>
          <w:bCs/>
          <w:color w:val="231F20"/>
          <w:w w:val="105"/>
          <w:sz w:val="18"/>
        </w:rPr>
        <w:t>1)</w:t>
      </w:r>
      <w:r w:rsidRPr="00020121">
        <w:rPr>
          <w:color w:val="231F20"/>
          <w:w w:val="105"/>
          <w:sz w:val="18"/>
        </w:rPr>
        <w:t>;</w:t>
      </w:r>
    </w:p>
    <w:p w14:paraId="758CA0C4" w14:textId="77777777" w:rsidR="00C229C3" w:rsidRDefault="00753A43">
      <w:pPr>
        <w:pStyle w:val="a5"/>
        <w:numPr>
          <w:ilvl w:val="1"/>
          <w:numId w:val="11"/>
        </w:numPr>
        <w:tabs>
          <w:tab w:val="left" w:pos="478"/>
        </w:tabs>
        <w:spacing w:before="13" w:line="254" w:lineRule="auto"/>
        <w:ind w:left="140" w:right="472" w:firstLine="0"/>
        <w:rPr>
          <w:sz w:val="18"/>
        </w:rPr>
      </w:pPr>
      <w:r>
        <w:rPr>
          <w:color w:val="231F20"/>
          <w:sz w:val="18"/>
        </w:rPr>
        <w:t>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случае,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если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вы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приобрели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универсальное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дверное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полотно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комплектации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петлями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замком,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определитесь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стороной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открывания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двери,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обратите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внимание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направление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действия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защелки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замка.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При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необходимости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измените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сторонность защелки. Для этого - извлечь замок из дверного полотна, выдвинуть шип в одном из пазов, повернуть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выдвинутый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язычок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нужное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положение,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задвинуть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язычок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внутрь.</w:t>
      </w:r>
    </w:p>
    <w:p w14:paraId="2F007E82" w14:textId="77777777" w:rsidR="00C229C3" w:rsidRDefault="00753A43">
      <w:pPr>
        <w:pStyle w:val="a5"/>
        <w:numPr>
          <w:ilvl w:val="1"/>
          <w:numId w:val="11"/>
        </w:numPr>
        <w:tabs>
          <w:tab w:val="left" w:pos="469"/>
        </w:tabs>
        <w:spacing w:line="254" w:lineRule="auto"/>
        <w:ind w:left="140" w:right="157" w:firstLine="0"/>
        <w:rPr>
          <w:sz w:val="18"/>
        </w:rPr>
      </w:pPr>
      <w:r>
        <w:rPr>
          <w:color w:val="231F20"/>
          <w:sz w:val="18"/>
        </w:rPr>
        <w:t>Для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предотвращения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раскалывания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продукции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используйте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крепеж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соответствующего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диаметра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предотвращения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раскола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деталей.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При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использовании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крепежа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диаметром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1,5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необходимо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предварительно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просверлить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отверстие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диаметром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0,8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от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диаметра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элемента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крепежа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месте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крепления.</w:t>
      </w:r>
    </w:p>
    <w:p w14:paraId="41020C15" w14:textId="77777777" w:rsidR="00C229C3" w:rsidRDefault="00C229C3">
      <w:pPr>
        <w:spacing w:line="254" w:lineRule="auto"/>
        <w:rPr>
          <w:sz w:val="18"/>
        </w:rPr>
        <w:sectPr w:rsidR="00C229C3" w:rsidSect="005E493E">
          <w:footerReference w:type="default" r:id="rId10"/>
          <w:type w:val="continuous"/>
          <w:pgSz w:w="12140" w:h="17070"/>
          <w:pgMar w:top="284" w:right="499" w:bottom="697" w:left="539" w:header="720" w:footer="510" w:gutter="0"/>
          <w:pgNumType w:start="1"/>
          <w:cols w:space="720"/>
        </w:sectPr>
      </w:pPr>
    </w:p>
    <w:p w14:paraId="069646B7" w14:textId="77777777" w:rsidR="00C229C3" w:rsidRPr="00020121" w:rsidRDefault="00753A43">
      <w:pPr>
        <w:pStyle w:val="a3"/>
        <w:spacing w:before="124"/>
        <w:ind w:left="167" w:right="3114"/>
        <w:jc w:val="center"/>
        <w:rPr>
          <w:u w:val="single"/>
        </w:rPr>
      </w:pPr>
      <w:r w:rsidRPr="00020121">
        <w:rPr>
          <w:noProof/>
          <w:u w:val="single"/>
          <w:lang w:eastAsia="ru-RU"/>
        </w:rPr>
        <w:lastRenderedPageBreak/>
        <w:drawing>
          <wp:anchor distT="0" distB="0" distL="0" distR="0" simplePos="0" relativeHeight="251657728" behindDoc="1" locked="0" layoutInCell="1" allowOverlap="1" wp14:anchorId="6F788DD8" wp14:editId="7EE68B61">
            <wp:simplePos x="0" y="0"/>
            <wp:positionH relativeFrom="page">
              <wp:posOffset>1110965</wp:posOffset>
            </wp:positionH>
            <wp:positionV relativeFrom="paragraph">
              <wp:posOffset>1064</wp:posOffset>
            </wp:positionV>
            <wp:extent cx="1595061" cy="2884779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061" cy="288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0121">
        <w:rPr>
          <w:color w:val="231F20"/>
          <w:w w:val="105"/>
          <w:u w:val="single"/>
        </w:rPr>
        <w:t>200 мм</w:t>
      </w:r>
    </w:p>
    <w:p w14:paraId="4E23A017" w14:textId="77777777" w:rsidR="00C229C3" w:rsidRDefault="00C229C3">
      <w:pPr>
        <w:pStyle w:val="a3"/>
        <w:rPr>
          <w:sz w:val="20"/>
        </w:rPr>
      </w:pPr>
    </w:p>
    <w:p w14:paraId="47C16261" w14:textId="77777777" w:rsidR="00C229C3" w:rsidRDefault="00C229C3">
      <w:pPr>
        <w:pStyle w:val="a3"/>
        <w:rPr>
          <w:sz w:val="20"/>
        </w:rPr>
      </w:pPr>
    </w:p>
    <w:p w14:paraId="60E7FCC7" w14:textId="77777777" w:rsidR="00C229C3" w:rsidRDefault="00C229C3">
      <w:pPr>
        <w:pStyle w:val="a3"/>
        <w:rPr>
          <w:sz w:val="20"/>
        </w:rPr>
      </w:pPr>
    </w:p>
    <w:p w14:paraId="3ED93A75" w14:textId="77777777" w:rsidR="00C229C3" w:rsidRDefault="00C229C3">
      <w:pPr>
        <w:pStyle w:val="a3"/>
        <w:rPr>
          <w:sz w:val="20"/>
        </w:rPr>
      </w:pPr>
    </w:p>
    <w:p w14:paraId="2EA45E04" w14:textId="77777777" w:rsidR="00C229C3" w:rsidRDefault="00C229C3">
      <w:pPr>
        <w:pStyle w:val="a3"/>
        <w:rPr>
          <w:sz w:val="20"/>
        </w:rPr>
      </w:pPr>
    </w:p>
    <w:p w14:paraId="72B78C2D" w14:textId="77777777" w:rsidR="00C229C3" w:rsidRDefault="00C229C3">
      <w:pPr>
        <w:pStyle w:val="a3"/>
        <w:rPr>
          <w:sz w:val="20"/>
        </w:rPr>
      </w:pPr>
    </w:p>
    <w:p w14:paraId="06899A8E" w14:textId="77777777" w:rsidR="00C229C3" w:rsidRDefault="00C229C3">
      <w:pPr>
        <w:pStyle w:val="a3"/>
        <w:rPr>
          <w:sz w:val="20"/>
        </w:rPr>
      </w:pPr>
    </w:p>
    <w:p w14:paraId="67FAE4F8" w14:textId="77777777" w:rsidR="00C229C3" w:rsidRDefault="00C229C3">
      <w:pPr>
        <w:pStyle w:val="a3"/>
        <w:rPr>
          <w:sz w:val="20"/>
        </w:rPr>
      </w:pPr>
    </w:p>
    <w:p w14:paraId="1F2EDE74" w14:textId="77777777" w:rsidR="00C229C3" w:rsidRDefault="00C229C3">
      <w:pPr>
        <w:pStyle w:val="a3"/>
        <w:rPr>
          <w:sz w:val="20"/>
        </w:rPr>
      </w:pPr>
    </w:p>
    <w:p w14:paraId="6418D23E" w14:textId="77777777" w:rsidR="00C229C3" w:rsidRDefault="00C229C3">
      <w:pPr>
        <w:pStyle w:val="a3"/>
        <w:rPr>
          <w:sz w:val="20"/>
        </w:rPr>
      </w:pPr>
    </w:p>
    <w:p w14:paraId="27468704" w14:textId="77777777" w:rsidR="00C229C3" w:rsidRDefault="00C229C3">
      <w:pPr>
        <w:pStyle w:val="a3"/>
        <w:rPr>
          <w:sz w:val="20"/>
        </w:rPr>
      </w:pPr>
    </w:p>
    <w:p w14:paraId="57B66CE8" w14:textId="77777777" w:rsidR="00C229C3" w:rsidRDefault="00C229C3">
      <w:pPr>
        <w:pStyle w:val="a3"/>
        <w:rPr>
          <w:sz w:val="20"/>
        </w:rPr>
      </w:pPr>
    </w:p>
    <w:p w14:paraId="0C7CF2ED" w14:textId="77777777" w:rsidR="00C229C3" w:rsidRDefault="00C229C3">
      <w:pPr>
        <w:pStyle w:val="a3"/>
        <w:spacing w:before="5"/>
        <w:rPr>
          <w:sz w:val="20"/>
        </w:rPr>
      </w:pPr>
    </w:p>
    <w:p w14:paraId="30801E21" w14:textId="77777777" w:rsidR="00C229C3" w:rsidRPr="00020121" w:rsidRDefault="000F5A0C">
      <w:pPr>
        <w:pStyle w:val="a3"/>
        <w:ind w:left="200"/>
        <w:rPr>
          <w:u w:val="single"/>
        </w:rPr>
      </w:pPr>
      <w:r>
        <w:rPr>
          <w:u w:val="single"/>
        </w:rPr>
        <w:pict w14:anchorId="6D7E0870">
          <v:group id="_x0000_s1070" style="position:absolute;left:0;text-align:left;margin-left:288.2pt;margin-top:-131.45pt;width:269.3pt;height:178.4pt;z-index:15730688;mso-position-horizontal-relative:page" coordorigin="5764,-2629" coordsize="5386,35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3" type="#_x0000_t75" style="position:absolute;left:5860;top:-2596;width:5290;height:3534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left:8151;top:-2629;width:742;height:180" filled="f" stroked="f">
              <v:textbox inset="0,0,0,0">
                <w:txbxContent>
                  <w:p w14:paraId="4D5B2F8E" w14:textId="77777777" w:rsidR="00052D2B" w:rsidRPr="00020121" w:rsidRDefault="00052D2B">
                    <w:pPr>
                      <w:spacing w:line="178" w:lineRule="exact"/>
                      <w:rPr>
                        <w:sz w:val="18"/>
                        <w:u w:val="single"/>
                      </w:rPr>
                    </w:pPr>
                    <w:r w:rsidRPr="00020121">
                      <w:rPr>
                        <w:color w:val="231F20"/>
                        <w:sz w:val="18"/>
                        <w:u w:val="single"/>
                      </w:rPr>
                      <w:t>3-3,5</w:t>
                    </w:r>
                    <w:r w:rsidRPr="00020121">
                      <w:rPr>
                        <w:color w:val="231F20"/>
                        <w:spacing w:val="3"/>
                        <w:sz w:val="18"/>
                        <w:u w:val="single"/>
                      </w:rPr>
                      <w:t xml:space="preserve"> </w:t>
                    </w:r>
                    <w:r w:rsidRPr="00020121">
                      <w:rPr>
                        <w:color w:val="231F20"/>
                        <w:sz w:val="18"/>
                        <w:u w:val="single"/>
                      </w:rPr>
                      <w:t>мм</w:t>
                    </w:r>
                  </w:p>
                </w:txbxContent>
              </v:textbox>
            </v:shape>
            <v:shape id="_x0000_s1071" type="#_x0000_t202" style="position:absolute;left:5764;top:-787;width:404;height:180" filled="f" stroked="f">
              <v:textbox inset="0,0,0,0">
                <w:txbxContent>
                  <w:p w14:paraId="294EED45" w14:textId="77777777" w:rsidR="00052D2B" w:rsidRPr="00020121" w:rsidRDefault="00052D2B">
                    <w:pPr>
                      <w:spacing w:line="178" w:lineRule="exact"/>
                      <w:rPr>
                        <w:sz w:val="18"/>
                        <w:u w:val="single"/>
                      </w:rPr>
                    </w:pPr>
                    <w:r w:rsidRPr="00020121">
                      <w:rPr>
                        <w:color w:val="231F20"/>
                        <w:w w:val="95"/>
                        <w:sz w:val="18"/>
                        <w:u w:val="single"/>
                      </w:rPr>
                      <w:t>7</w:t>
                    </w:r>
                    <w:r w:rsidRPr="00020121">
                      <w:rPr>
                        <w:color w:val="231F20"/>
                        <w:spacing w:val="-1"/>
                        <w:w w:val="95"/>
                        <w:sz w:val="18"/>
                        <w:u w:val="single"/>
                      </w:rPr>
                      <w:t xml:space="preserve"> </w:t>
                    </w:r>
                    <w:r w:rsidRPr="00020121">
                      <w:rPr>
                        <w:color w:val="231F20"/>
                        <w:w w:val="95"/>
                        <w:sz w:val="18"/>
                        <w:u w:val="single"/>
                      </w:rPr>
                      <w:t>мм</w:t>
                    </w:r>
                  </w:p>
                </w:txbxContent>
              </v:textbox>
            </v:shape>
            <w10:wrap anchorx="page"/>
          </v:group>
        </w:pict>
      </w:r>
      <w:r w:rsidR="00753A43" w:rsidRPr="00020121">
        <w:rPr>
          <w:color w:val="231F20"/>
          <w:w w:val="110"/>
          <w:u w:val="single"/>
        </w:rPr>
        <w:t>900-1000</w:t>
      </w:r>
      <w:r w:rsidR="00753A43" w:rsidRPr="00020121">
        <w:rPr>
          <w:color w:val="231F20"/>
          <w:spacing w:val="2"/>
          <w:w w:val="110"/>
          <w:u w:val="single"/>
        </w:rPr>
        <w:t xml:space="preserve"> </w:t>
      </w:r>
      <w:r w:rsidR="00753A43" w:rsidRPr="00020121">
        <w:rPr>
          <w:color w:val="231F20"/>
          <w:w w:val="110"/>
          <w:u w:val="single"/>
        </w:rPr>
        <w:t>мм</w:t>
      </w:r>
    </w:p>
    <w:p w14:paraId="3E109C06" w14:textId="77777777" w:rsidR="00C229C3" w:rsidRDefault="00C229C3">
      <w:pPr>
        <w:pStyle w:val="a3"/>
        <w:rPr>
          <w:sz w:val="20"/>
        </w:rPr>
      </w:pPr>
    </w:p>
    <w:p w14:paraId="1E3E6953" w14:textId="77777777" w:rsidR="00C229C3" w:rsidRDefault="00C229C3">
      <w:pPr>
        <w:pStyle w:val="a3"/>
        <w:rPr>
          <w:sz w:val="20"/>
        </w:rPr>
      </w:pPr>
    </w:p>
    <w:p w14:paraId="5B5B5225" w14:textId="77777777" w:rsidR="00C229C3" w:rsidRDefault="00C229C3">
      <w:pPr>
        <w:pStyle w:val="a3"/>
        <w:spacing w:before="5"/>
        <w:rPr>
          <w:sz w:val="21"/>
        </w:rPr>
      </w:pPr>
    </w:p>
    <w:p w14:paraId="596B29BC" w14:textId="77777777" w:rsidR="00C229C3" w:rsidRPr="00020121" w:rsidRDefault="00753A43">
      <w:pPr>
        <w:pStyle w:val="a3"/>
        <w:ind w:left="167" w:right="3114"/>
        <w:jc w:val="center"/>
        <w:rPr>
          <w:u w:val="single"/>
        </w:rPr>
      </w:pPr>
      <w:r w:rsidRPr="00020121">
        <w:rPr>
          <w:color w:val="231F20"/>
          <w:w w:val="105"/>
          <w:u w:val="single"/>
        </w:rPr>
        <w:t>200 мм</w:t>
      </w:r>
    </w:p>
    <w:p w14:paraId="7F2CF865" w14:textId="77777777" w:rsidR="00C229C3" w:rsidRDefault="00C229C3">
      <w:pPr>
        <w:pStyle w:val="a3"/>
        <w:spacing w:before="9"/>
        <w:rPr>
          <w:sz w:val="21"/>
        </w:rPr>
      </w:pPr>
    </w:p>
    <w:p w14:paraId="7B42387E" w14:textId="77777777" w:rsidR="00C229C3" w:rsidRDefault="00753A43">
      <w:pPr>
        <w:tabs>
          <w:tab w:val="left" w:pos="7530"/>
        </w:tabs>
        <w:spacing w:before="81"/>
        <w:ind w:left="2257"/>
        <w:rPr>
          <w:sz w:val="14"/>
        </w:rPr>
      </w:pPr>
      <w:r w:rsidRPr="00020121">
        <w:rPr>
          <w:b/>
          <w:bCs/>
          <w:color w:val="231F20"/>
          <w:w w:val="95"/>
          <w:sz w:val="14"/>
        </w:rPr>
        <w:t>Рис.</w:t>
      </w:r>
      <w:r w:rsidRPr="00020121">
        <w:rPr>
          <w:b/>
          <w:bCs/>
          <w:color w:val="231F20"/>
          <w:spacing w:val="-4"/>
          <w:w w:val="95"/>
          <w:sz w:val="14"/>
        </w:rPr>
        <w:t xml:space="preserve"> </w:t>
      </w:r>
      <w:r w:rsidRPr="00020121">
        <w:rPr>
          <w:b/>
          <w:bCs/>
          <w:color w:val="231F20"/>
          <w:w w:val="95"/>
          <w:sz w:val="14"/>
        </w:rPr>
        <w:t>1</w:t>
      </w:r>
      <w:r>
        <w:rPr>
          <w:color w:val="231F20"/>
          <w:w w:val="95"/>
          <w:sz w:val="14"/>
        </w:rPr>
        <w:tab/>
      </w:r>
      <w:r w:rsidRPr="00020121">
        <w:rPr>
          <w:b/>
          <w:bCs/>
          <w:color w:val="231F20"/>
          <w:sz w:val="14"/>
        </w:rPr>
        <w:t>Рис.</w:t>
      </w:r>
      <w:r w:rsidRPr="00020121">
        <w:rPr>
          <w:b/>
          <w:bCs/>
          <w:color w:val="231F20"/>
          <w:spacing w:val="-5"/>
          <w:sz w:val="14"/>
        </w:rPr>
        <w:t xml:space="preserve"> </w:t>
      </w:r>
      <w:r w:rsidRPr="00020121">
        <w:rPr>
          <w:b/>
          <w:bCs/>
          <w:color w:val="231F20"/>
          <w:sz w:val="14"/>
        </w:rPr>
        <w:t>2</w:t>
      </w:r>
    </w:p>
    <w:p w14:paraId="367E3914" w14:textId="77777777" w:rsidR="00C229C3" w:rsidRDefault="00C229C3">
      <w:pPr>
        <w:pStyle w:val="a3"/>
        <w:spacing w:before="7"/>
        <w:rPr>
          <w:sz w:val="12"/>
        </w:rPr>
      </w:pPr>
    </w:p>
    <w:p w14:paraId="23607F1F" w14:textId="77777777" w:rsidR="00C229C3" w:rsidRDefault="00753A43">
      <w:pPr>
        <w:pStyle w:val="a5"/>
        <w:numPr>
          <w:ilvl w:val="0"/>
          <w:numId w:val="11"/>
        </w:numPr>
        <w:tabs>
          <w:tab w:val="left" w:pos="332"/>
        </w:tabs>
        <w:spacing w:before="71"/>
        <w:ind w:left="331" w:hanging="193"/>
        <w:rPr>
          <w:sz w:val="18"/>
        </w:rPr>
      </w:pPr>
      <w:r>
        <w:rPr>
          <w:rFonts w:ascii="Arial" w:hAnsi="Arial"/>
          <w:b/>
          <w:color w:val="231F20"/>
          <w:sz w:val="18"/>
        </w:rPr>
        <w:t>СБОРКА</w:t>
      </w:r>
      <w:r>
        <w:rPr>
          <w:rFonts w:ascii="Arial" w:hAnsi="Arial"/>
          <w:b/>
          <w:color w:val="231F20"/>
          <w:spacing w:val="-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ДВЕРНОГО</w:t>
      </w:r>
      <w:r>
        <w:rPr>
          <w:rFonts w:ascii="Arial" w:hAnsi="Arial"/>
          <w:b/>
          <w:color w:val="231F20"/>
          <w:spacing w:val="-6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 xml:space="preserve">БЛОКА </w:t>
      </w:r>
      <w:r>
        <w:rPr>
          <w:color w:val="231F20"/>
          <w:sz w:val="18"/>
        </w:rPr>
        <w:t>(Рис.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2)</w:t>
      </w:r>
    </w:p>
    <w:p w14:paraId="47F98D58" w14:textId="77777777" w:rsidR="00C229C3" w:rsidRDefault="00753A43">
      <w:pPr>
        <w:pStyle w:val="a5"/>
        <w:numPr>
          <w:ilvl w:val="1"/>
          <w:numId w:val="11"/>
        </w:numPr>
        <w:tabs>
          <w:tab w:val="left" w:pos="443"/>
        </w:tabs>
        <w:spacing w:before="12"/>
        <w:ind w:left="442" w:hanging="304"/>
        <w:rPr>
          <w:sz w:val="18"/>
        </w:rPr>
      </w:pPr>
      <w:r>
        <w:rPr>
          <w:color w:val="231F20"/>
          <w:spacing w:val="-1"/>
          <w:w w:val="105"/>
          <w:sz w:val="18"/>
        </w:rPr>
        <w:t>Первоначальная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сборка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дверного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блока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должна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осуществляться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на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ровной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горизонтальной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поверхности.</w:t>
      </w:r>
    </w:p>
    <w:p w14:paraId="4BB054F1" w14:textId="77777777" w:rsidR="00C229C3" w:rsidRDefault="00753A43">
      <w:pPr>
        <w:pStyle w:val="a5"/>
        <w:numPr>
          <w:ilvl w:val="1"/>
          <w:numId w:val="11"/>
        </w:numPr>
        <w:tabs>
          <w:tab w:val="left" w:pos="462"/>
        </w:tabs>
        <w:spacing w:before="13" w:line="254" w:lineRule="auto"/>
        <w:ind w:left="139" w:right="122" w:firstLine="0"/>
        <w:rPr>
          <w:sz w:val="18"/>
        </w:rPr>
      </w:pPr>
      <w:r>
        <w:rPr>
          <w:color w:val="231F20"/>
          <w:sz w:val="18"/>
        </w:rPr>
        <w:t xml:space="preserve">Соберите коробку, вставив в зазор между коробкой и полотном обрезки фанеры либо иного материала толщиной </w:t>
      </w:r>
      <w:r w:rsidRPr="00020121">
        <w:rPr>
          <w:color w:val="231F20"/>
          <w:sz w:val="18"/>
          <w:u w:val="single"/>
        </w:rPr>
        <w:t>3-3,5 мм.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Стяните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элементы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коробки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саморезами,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следите,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чтобы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было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смещения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элементов.</w:t>
      </w:r>
    </w:p>
    <w:p w14:paraId="46B77193" w14:textId="77777777" w:rsidR="00C229C3" w:rsidRDefault="00753A43">
      <w:pPr>
        <w:pStyle w:val="a5"/>
        <w:numPr>
          <w:ilvl w:val="1"/>
          <w:numId w:val="11"/>
        </w:numPr>
        <w:tabs>
          <w:tab w:val="left" w:pos="469"/>
        </w:tabs>
        <w:spacing w:line="254" w:lineRule="auto"/>
        <w:ind w:left="139" w:right="404" w:firstLine="0"/>
        <w:rPr>
          <w:sz w:val="18"/>
        </w:rPr>
      </w:pPr>
      <w:r>
        <w:rPr>
          <w:color w:val="231F20"/>
          <w:sz w:val="18"/>
        </w:rPr>
        <w:t>Определитесь,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какой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высоты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необходим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зазор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между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полотном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полом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жилых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помещениях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желательно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делать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его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менее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7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мм,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того,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чтобы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полотно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задевало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за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напольное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покрытие).</w:t>
      </w:r>
    </w:p>
    <w:p w14:paraId="068CEDF2" w14:textId="77777777" w:rsidR="00C229C3" w:rsidRDefault="00753A43">
      <w:pPr>
        <w:pStyle w:val="a5"/>
        <w:numPr>
          <w:ilvl w:val="1"/>
          <w:numId w:val="11"/>
        </w:numPr>
        <w:tabs>
          <w:tab w:val="left" w:pos="476"/>
        </w:tabs>
        <w:ind w:left="475" w:hanging="337"/>
        <w:rPr>
          <w:sz w:val="18"/>
        </w:rPr>
      </w:pPr>
      <w:r>
        <w:rPr>
          <w:color w:val="231F20"/>
          <w:spacing w:val="-1"/>
          <w:w w:val="105"/>
          <w:sz w:val="18"/>
        </w:rPr>
        <w:t>Отпилите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лишнюю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часть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коробки.</w:t>
      </w:r>
    </w:p>
    <w:p w14:paraId="679112B6" w14:textId="77777777" w:rsidR="00C229C3" w:rsidRDefault="00C229C3">
      <w:pPr>
        <w:pStyle w:val="a3"/>
        <w:spacing w:before="10"/>
        <w:rPr>
          <w:sz w:val="19"/>
        </w:rPr>
      </w:pPr>
    </w:p>
    <w:p w14:paraId="4387B9FE" w14:textId="77777777" w:rsidR="00C229C3" w:rsidRDefault="00753A43">
      <w:pPr>
        <w:pStyle w:val="2"/>
        <w:numPr>
          <w:ilvl w:val="0"/>
          <w:numId w:val="11"/>
        </w:numPr>
        <w:tabs>
          <w:tab w:val="left" w:pos="343"/>
        </w:tabs>
        <w:ind w:left="342" w:hanging="204"/>
        <w:rPr>
          <w:rFonts w:ascii="Microsoft Sans Serif" w:hAnsi="Microsoft Sans Serif"/>
          <w:b w:val="0"/>
        </w:rPr>
      </w:pPr>
      <w:r>
        <w:rPr>
          <w:color w:val="231F20"/>
        </w:rPr>
        <w:t>УСТАНОВКА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ДВЕРНОГО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БЛОКА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ПРОЁМ</w:t>
      </w:r>
      <w:r>
        <w:rPr>
          <w:color w:val="231F20"/>
          <w:spacing w:val="-1"/>
        </w:rPr>
        <w:t xml:space="preserve"> </w:t>
      </w:r>
      <w:r>
        <w:rPr>
          <w:rFonts w:ascii="Microsoft Sans Serif" w:hAnsi="Microsoft Sans Serif"/>
          <w:b w:val="0"/>
          <w:color w:val="231F20"/>
        </w:rPr>
        <w:t>(Рис.</w:t>
      </w:r>
      <w:r>
        <w:rPr>
          <w:rFonts w:ascii="Microsoft Sans Serif" w:hAnsi="Microsoft Sans Serif"/>
          <w:b w:val="0"/>
          <w:color w:val="231F20"/>
          <w:spacing w:val="2"/>
        </w:rPr>
        <w:t xml:space="preserve"> </w:t>
      </w:r>
      <w:r>
        <w:rPr>
          <w:rFonts w:ascii="Microsoft Sans Serif" w:hAnsi="Microsoft Sans Serif"/>
          <w:b w:val="0"/>
          <w:color w:val="231F20"/>
        </w:rPr>
        <w:t>3)</w:t>
      </w:r>
    </w:p>
    <w:p w14:paraId="48F71200" w14:textId="77777777" w:rsidR="00C229C3" w:rsidRDefault="00753A43">
      <w:pPr>
        <w:pStyle w:val="a5"/>
        <w:numPr>
          <w:ilvl w:val="1"/>
          <w:numId w:val="11"/>
        </w:numPr>
        <w:tabs>
          <w:tab w:val="left" w:pos="453"/>
        </w:tabs>
        <w:spacing w:before="12"/>
        <w:ind w:left="452" w:hanging="314"/>
        <w:rPr>
          <w:sz w:val="18"/>
        </w:rPr>
      </w:pPr>
      <w:r>
        <w:rPr>
          <w:color w:val="231F20"/>
          <w:sz w:val="18"/>
        </w:rPr>
        <w:t>Очистить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проем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наплывов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раствора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бетона,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строительного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мусора,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пыли,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грязи.</w:t>
      </w:r>
    </w:p>
    <w:p w14:paraId="497A63D7" w14:textId="77777777" w:rsidR="00C229C3" w:rsidRDefault="00753A43">
      <w:pPr>
        <w:pStyle w:val="a5"/>
        <w:numPr>
          <w:ilvl w:val="1"/>
          <w:numId w:val="11"/>
        </w:numPr>
        <w:tabs>
          <w:tab w:val="left" w:pos="479"/>
        </w:tabs>
        <w:spacing w:before="12"/>
        <w:ind w:left="478" w:hanging="340"/>
        <w:rPr>
          <w:sz w:val="18"/>
        </w:rPr>
      </w:pPr>
      <w:r>
        <w:rPr>
          <w:color w:val="231F20"/>
          <w:spacing w:val="-1"/>
          <w:w w:val="105"/>
          <w:sz w:val="18"/>
        </w:rPr>
        <w:t>Подготовленную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коробку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поместите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проем.</w:t>
      </w:r>
    </w:p>
    <w:p w14:paraId="775500C6" w14:textId="77777777" w:rsidR="00C229C3" w:rsidRDefault="00753A43">
      <w:pPr>
        <w:pStyle w:val="a5"/>
        <w:numPr>
          <w:ilvl w:val="1"/>
          <w:numId w:val="11"/>
        </w:numPr>
        <w:tabs>
          <w:tab w:val="left" w:pos="530"/>
        </w:tabs>
        <w:spacing w:before="13" w:line="254" w:lineRule="auto"/>
        <w:ind w:left="139" w:right="120" w:firstLine="0"/>
        <w:rPr>
          <w:sz w:val="18"/>
        </w:rPr>
      </w:pPr>
      <w:r>
        <w:rPr>
          <w:color w:val="231F20"/>
          <w:w w:val="105"/>
          <w:sz w:val="18"/>
        </w:rPr>
        <w:t>Стойки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коробки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должны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быть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установлены</w:t>
      </w:r>
      <w:r>
        <w:rPr>
          <w:color w:val="231F20"/>
          <w:spacing w:val="32"/>
          <w:w w:val="105"/>
          <w:sz w:val="18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строго</w:t>
      </w:r>
      <w:r w:rsidRPr="00020121">
        <w:rPr>
          <w:color w:val="231F20"/>
          <w:spacing w:val="32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горизонтально</w:t>
      </w:r>
      <w:r w:rsidRPr="00020121">
        <w:rPr>
          <w:color w:val="231F20"/>
          <w:spacing w:val="32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и</w:t>
      </w:r>
      <w:r w:rsidRPr="00020121">
        <w:rPr>
          <w:color w:val="231F20"/>
          <w:spacing w:val="32"/>
          <w:w w:val="105"/>
          <w:sz w:val="18"/>
          <w:u w:val="single"/>
        </w:rPr>
        <w:t xml:space="preserve"> </w:t>
      </w:r>
      <w:r w:rsidRPr="00020121">
        <w:rPr>
          <w:color w:val="231F20"/>
          <w:w w:val="105"/>
          <w:sz w:val="18"/>
          <w:u w:val="single"/>
        </w:rPr>
        <w:t>вертикально</w:t>
      </w:r>
      <w:r>
        <w:rPr>
          <w:color w:val="231F20"/>
          <w:w w:val="105"/>
          <w:sz w:val="18"/>
        </w:rPr>
        <w:t>.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помощью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уровня</w:t>
      </w:r>
      <w:r>
        <w:rPr>
          <w:color w:val="231F20"/>
          <w:spacing w:val="3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необходимо</w:t>
      </w:r>
      <w:r>
        <w:rPr>
          <w:color w:val="231F20"/>
          <w:spacing w:val="-4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выверить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горизонтальность,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вертикальность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блока.</w:t>
      </w:r>
    </w:p>
    <w:p w14:paraId="130BABAF" w14:textId="77777777" w:rsidR="00C229C3" w:rsidRDefault="00753A43">
      <w:pPr>
        <w:pStyle w:val="a5"/>
        <w:numPr>
          <w:ilvl w:val="1"/>
          <w:numId w:val="11"/>
        </w:numPr>
        <w:tabs>
          <w:tab w:val="left" w:pos="486"/>
        </w:tabs>
        <w:ind w:left="485" w:hanging="347"/>
        <w:rPr>
          <w:sz w:val="18"/>
        </w:rPr>
      </w:pPr>
      <w:r>
        <w:rPr>
          <w:color w:val="231F20"/>
          <w:sz w:val="18"/>
        </w:rPr>
        <w:t>Расклиньте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коробку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обеих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сторон,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стены,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помощью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распорных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колодок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(клиньев).</w:t>
      </w:r>
    </w:p>
    <w:p w14:paraId="41C626E0" w14:textId="77777777" w:rsidR="00C229C3" w:rsidRDefault="00753A43">
      <w:pPr>
        <w:pStyle w:val="a5"/>
        <w:numPr>
          <w:ilvl w:val="1"/>
          <w:numId w:val="11"/>
        </w:numPr>
        <w:tabs>
          <w:tab w:val="left" w:pos="477"/>
        </w:tabs>
        <w:spacing w:before="12" w:line="254" w:lineRule="auto"/>
        <w:ind w:left="498" w:right="2416" w:hanging="359"/>
        <w:rPr>
          <w:sz w:val="18"/>
        </w:rPr>
      </w:pPr>
      <w:r>
        <w:rPr>
          <w:color w:val="231F20"/>
          <w:sz w:val="18"/>
        </w:rPr>
        <w:t>В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просвете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дверного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проема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рейками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иным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жестким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материалом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следующего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размера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=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(ширина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полотна)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+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2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х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(выбранный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зазор).</w:t>
      </w:r>
    </w:p>
    <w:p w14:paraId="69CE3218" w14:textId="77777777" w:rsidR="00C229C3" w:rsidRDefault="00753A43">
      <w:pPr>
        <w:pStyle w:val="a3"/>
        <w:ind w:left="498"/>
      </w:pPr>
      <w:r>
        <w:rPr>
          <w:color w:val="231F20"/>
        </w:rPr>
        <w:t>Пример: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полотно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шириной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800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мм,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выбранный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зазор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3,5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мм,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соответственно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длина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рейки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=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807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мм.</w:t>
      </w:r>
    </w:p>
    <w:p w14:paraId="2664B0F1" w14:textId="77777777" w:rsidR="00C229C3" w:rsidRDefault="00753A43">
      <w:pPr>
        <w:pStyle w:val="a5"/>
        <w:numPr>
          <w:ilvl w:val="1"/>
          <w:numId w:val="11"/>
        </w:numPr>
        <w:tabs>
          <w:tab w:val="left" w:pos="480"/>
        </w:tabs>
        <w:spacing w:before="12"/>
        <w:ind w:left="479" w:hanging="341"/>
        <w:rPr>
          <w:sz w:val="18"/>
        </w:rPr>
      </w:pPr>
      <w:r>
        <w:rPr>
          <w:color w:val="231F20"/>
          <w:sz w:val="18"/>
        </w:rPr>
        <w:t>Прикрепите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вертикальные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элементы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коробки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стене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крепежными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элементами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соответствующих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размеров:</w:t>
      </w:r>
    </w:p>
    <w:p w14:paraId="7FE4C871" w14:textId="77777777" w:rsidR="00C229C3" w:rsidRDefault="00753A43">
      <w:pPr>
        <w:pStyle w:val="a5"/>
        <w:numPr>
          <w:ilvl w:val="2"/>
          <w:numId w:val="11"/>
        </w:numPr>
        <w:tabs>
          <w:tab w:val="left" w:pos="632"/>
        </w:tabs>
        <w:spacing w:before="13"/>
        <w:rPr>
          <w:sz w:val="18"/>
        </w:rPr>
      </w:pPr>
      <w:r>
        <w:rPr>
          <w:color w:val="231F20"/>
          <w:sz w:val="18"/>
        </w:rPr>
        <w:t>для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кирпичных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железобетонных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стен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помощью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анкерных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болтов;</w:t>
      </w:r>
    </w:p>
    <w:p w14:paraId="06EA8E6A" w14:textId="77777777" w:rsidR="00C229C3" w:rsidRDefault="00753A43">
      <w:pPr>
        <w:pStyle w:val="a5"/>
        <w:numPr>
          <w:ilvl w:val="2"/>
          <w:numId w:val="11"/>
        </w:numPr>
        <w:tabs>
          <w:tab w:val="left" w:pos="632"/>
        </w:tabs>
        <w:spacing w:before="12"/>
        <w:rPr>
          <w:sz w:val="18"/>
        </w:rPr>
      </w:pPr>
      <w:r>
        <w:rPr>
          <w:color w:val="231F20"/>
          <w:sz w:val="18"/>
        </w:rPr>
        <w:t>для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стен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ячеистого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бетона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помощью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шурупов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пластмассовых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дюбелей;</w:t>
      </w:r>
    </w:p>
    <w:p w14:paraId="6F66399E" w14:textId="77777777" w:rsidR="00C229C3" w:rsidRDefault="000F5A0C">
      <w:pPr>
        <w:pStyle w:val="a5"/>
        <w:numPr>
          <w:ilvl w:val="2"/>
          <w:numId w:val="11"/>
        </w:numPr>
        <w:tabs>
          <w:tab w:val="left" w:pos="632"/>
        </w:tabs>
        <w:spacing w:before="12"/>
        <w:rPr>
          <w:sz w:val="18"/>
        </w:rPr>
      </w:pPr>
      <w:r>
        <w:pict w14:anchorId="1716A8CD">
          <v:group id="_x0000_s1065" style="position:absolute;left:0;text-align:left;margin-left:193.5pt;margin-top:17.5pt;width:196.55pt;height:284.5pt;z-index:-15727616;mso-wrap-distance-left:0;mso-wrap-distance-right:0;mso-position-horizontal-relative:page" coordorigin="3870,350" coordsize="3931,5690">
            <v:shape id="_x0000_s1069" type="#_x0000_t75" style="position:absolute;left:3869;top:350;width:3931;height:5690">
              <v:imagedata r:id="rId13" o:title=""/>
            </v:shape>
            <v:shape id="_x0000_s1068" type="#_x0000_t202" style="position:absolute;left:5166;top:1142;width:633;height:134" filled="f" stroked="f">
              <v:textbox inset="0,0,0,0">
                <w:txbxContent>
                  <w:p w14:paraId="654F18C5" w14:textId="77777777" w:rsidR="00052D2B" w:rsidRDefault="00052D2B">
                    <w:pPr>
                      <w:spacing w:line="132" w:lineRule="exac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110"/>
                        <w:sz w:val="13"/>
                      </w:rPr>
                      <w:t>распорки</w:t>
                    </w:r>
                  </w:p>
                </w:txbxContent>
              </v:textbox>
            </v:shape>
            <v:shape id="_x0000_s1067" type="#_x0000_t202" style="position:absolute;left:6276;top:1142;width:1065;height:134" filled="f" stroked="f">
              <v:textbox inset="0,0,0,0">
                <w:txbxContent>
                  <w:p w14:paraId="1D5B2C36" w14:textId="77777777" w:rsidR="00052D2B" w:rsidRDefault="00052D2B">
                    <w:pPr>
                      <w:spacing w:line="132" w:lineRule="exac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105"/>
                        <w:sz w:val="13"/>
                      </w:rPr>
                      <w:t>монтажная</w:t>
                    </w:r>
                    <w:r>
                      <w:rPr>
                        <w:color w:val="231F2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3"/>
                      </w:rPr>
                      <w:t>пена</w:t>
                    </w:r>
                  </w:p>
                </w:txbxContent>
              </v:textbox>
            </v:shape>
            <v:shape id="_x0000_s1066" type="#_x0000_t202" style="position:absolute;left:6900;top:4738;width:468;height:134" filled="f" stroked="f">
              <v:textbox inset="0,0,0,0">
                <w:txbxContent>
                  <w:p w14:paraId="3AC2D382" w14:textId="77777777" w:rsidR="00052D2B" w:rsidRDefault="00052D2B">
                    <w:pPr>
                      <w:spacing w:line="132" w:lineRule="exac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105"/>
                        <w:sz w:val="13"/>
                      </w:rPr>
                      <w:t>клинья</w:t>
                    </w:r>
                  </w:p>
                </w:txbxContent>
              </v:textbox>
            </v:shape>
            <w10:wrap type="topAndBottom" anchorx="page"/>
          </v:group>
        </w:pict>
      </w:r>
      <w:r w:rsidR="00753A43">
        <w:rPr>
          <w:color w:val="231F20"/>
          <w:w w:val="105"/>
          <w:sz w:val="18"/>
        </w:rPr>
        <w:t>для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деревянных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стен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-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с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помощью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шурупов.</w:t>
      </w:r>
    </w:p>
    <w:p w14:paraId="3FBD5CAF" w14:textId="77777777" w:rsidR="00C229C3" w:rsidRDefault="00753A43">
      <w:pPr>
        <w:spacing w:line="131" w:lineRule="exact"/>
        <w:ind w:left="166" w:right="204"/>
        <w:jc w:val="center"/>
        <w:rPr>
          <w:sz w:val="14"/>
        </w:rPr>
      </w:pPr>
      <w:r>
        <w:rPr>
          <w:color w:val="231F20"/>
          <w:sz w:val="14"/>
        </w:rPr>
        <w:t>Рис.</w:t>
      </w:r>
      <w:r>
        <w:rPr>
          <w:color w:val="231F20"/>
          <w:spacing w:val="-5"/>
          <w:sz w:val="14"/>
        </w:rPr>
        <w:t xml:space="preserve"> </w:t>
      </w:r>
      <w:r>
        <w:rPr>
          <w:color w:val="231F20"/>
          <w:sz w:val="14"/>
        </w:rPr>
        <w:t>3</w:t>
      </w:r>
    </w:p>
    <w:p w14:paraId="5E9969D5" w14:textId="77777777" w:rsidR="00C229C3" w:rsidRDefault="00C229C3">
      <w:pPr>
        <w:spacing w:line="131" w:lineRule="exact"/>
        <w:jc w:val="center"/>
        <w:rPr>
          <w:sz w:val="14"/>
        </w:rPr>
        <w:sectPr w:rsidR="00C229C3">
          <w:pgSz w:w="12140" w:h="17070"/>
          <w:pgMar w:top="680" w:right="500" w:bottom="700" w:left="540" w:header="0" w:footer="509" w:gutter="0"/>
          <w:cols w:space="720"/>
        </w:sectPr>
      </w:pPr>
    </w:p>
    <w:p w14:paraId="3E7DFC6D" w14:textId="77777777" w:rsidR="00C229C3" w:rsidRDefault="00753A43">
      <w:pPr>
        <w:pStyle w:val="a5"/>
        <w:numPr>
          <w:ilvl w:val="2"/>
          <w:numId w:val="10"/>
        </w:numPr>
        <w:tabs>
          <w:tab w:val="left" w:pos="597"/>
        </w:tabs>
        <w:spacing w:before="56"/>
        <w:rPr>
          <w:sz w:val="18"/>
        </w:rPr>
      </w:pPr>
      <w:r>
        <w:rPr>
          <w:color w:val="231F20"/>
          <w:sz w:val="18"/>
        </w:rPr>
        <w:lastRenderedPageBreak/>
        <w:t>Крепление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каждого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вертикального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элемента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коробки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стене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необходимо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осуществлять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менее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чем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3-х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местах.</w:t>
      </w:r>
    </w:p>
    <w:p w14:paraId="0249B898" w14:textId="77777777" w:rsidR="00C229C3" w:rsidRDefault="00753A43">
      <w:pPr>
        <w:pStyle w:val="a5"/>
        <w:numPr>
          <w:ilvl w:val="2"/>
          <w:numId w:val="10"/>
        </w:numPr>
        <w:tabs>
          <w:tab w:val="left" w:pos="623"/>
        </w:tabs>
        <w:spacing w:before="12"/>
        <w:ind w:left="622" w:hanging="483"/>
        <w:rPr>
          <w:sz w:val="18"/>
        </w:rPr>
      </w:pPr>
      <w:r>
        <w:rPr>
          <w:color w:val="231F20"/>
          <w:sz w:val="18"/>
        </w:rPr>
        <w:t>На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шляпку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крепежного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элемента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возможна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установка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декоративной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накладки.</w:t>
      </w:r>
    </w:p>
    <w:p w14:paraId="613B4E46" w14:textId="77777777" w:rsidR="00C229C3" w:rsidRDefault="00753A43">
      <w:pPr>
        <w:pStyle w:val="a5"/>
        <w:numPr>
          <w:ilvl w:val="1"/>
          <w:numId w:val="11"/>
        </w:numPr>
        <w:tabs>
          <w:tab w:val="left" w:pos="452"/>
        </w:tabs>
        <w:spacing w:before="12" w:line="254" w:lineRule="auto"/>
        <w:ind w:left="140" w:right="651" w:firstLine="0"/>
        <w:rPr>
          <w:sz w:val="18"/>
        </w:rPr>
      </w:pPr>
      <w:r>
        <w:rPr>
          <w:color w:val="231F20"/>
          <w:w w:val="105"/>
          <w:sz w:val="18"/>
        </w:rPr>
        <w:t>Установите распорки в просвет коробки в количестве не менее 3-х штук. Распорки должны быть равномерно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распределены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по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высоте.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Если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Вы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вставили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распорки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просвет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коробки,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то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расширяющаяся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пена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может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искривить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коробку.</w:t>
      </w:r>
    </w:p>
    <w:p w14:paraId="3B36AFF8" w14:textId="77777777" w:rsidR="00C229C3" w:rsidRDefault="00753A43">
      <w:pPr>
        <w:pStyle w:val="a5"/>
        <w:numPr>
          <w:ilvl w:val="1"/>
          <w:numId w:val="11"/>
        </w:numPr>
        <w:tabs>
          <w:tab w:val="left" w:pos="487"/>
        </w:tabs>
        <w:ind w:left="486" w:hanging="347"/>
        <w:rPr>
          <w:sz w:val="18"/>
        </w:rPr>
      </w:pPr>
      <w:r>
        <w:rPr>
          <w:color w:val="231F20"/>
          <w:sz w:val="18"/>
        </w:rPr>
        <w:t>Заполните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монтажной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пеной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монтажный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зазор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между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коробкой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стеной.</w:t>
      </w:r>
    </w:p>
    <w:p w14:paraId="3C099416" w14:textId="77777777" w:rsidR="00C229C3" w:rsidRDefault="00753A43">
      <w:pPr>
        <w:pStyle w:val="a5"/>
        <w:numPr>
          <w:ilvl w:val="2"/>
          <w:numId w:val="9"/>
        </w:numPr>
        <w:tabs>
          <w:tab w:val="left" w:pos="603"/>
        </w:tabs>
        <w:spacing w:before="12" w:line="254" w:lineRule="auto"/>
        <w:ind w:right="204" w:firstLine="0"/>
        <w:rPr>
          <w:sz w:val="18"/>
        </w:rPr>
      </w:pPr>
      <w:r>
        <w:rPr>
          <w:color w:val="231F20"/>
          <w:sz w:val="18"/>
        </w:rPr>
        <w:t>Перед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применением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монтажной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пены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защитите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элементы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коробки,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которые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может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попасть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пена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w w:val="115"/>
          <w:sz w:val="18"/>
        </w:rPr>
        <w:t>-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sz w:val="18"/>
        </w:rPr>
        <w:t>малярной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лентой</w:t>
      </w:r>
      <w:r>
        <w:rPr>
          <w:color w:val="231F20"/>
          <w:spacing w:val="-44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удалите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пыль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другие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посторонние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предметы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из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монтажного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зазора,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которые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могут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помешать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качественному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прилипанию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пены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стене.</w:t>
      </w:r>
    </w:p>
    <w:p w14:paraId="5682E569" w14:textId="77777777" w:rsidR="00C229C3" w:rsidRDefault="00753A43">
      <w:pPr>
        <w:pStyle w:val="a5"/>
        <w:numPr>
          <w:ilvl w:val="2"/>
          <w:numId w:val="9"/>
        </w:numPr>
        <w:tabs>
          <w:tab w:val="left" w:pos="629"/>
        </w:tabs>
        <w:spacing w:before="1" w:line="254" w:lineRule="auto"/>
        <w:ind w:right="209" w:firstLine="0"/>
        <w:rPr>
          <w:sz w:val="18"/>
        </w:rPr>
      </w:pPr>
      <w:r>
        <w:rPr>
          <w:color w:val="231F20"/>
          <w:sz w:val="18"/>
        </w:rPr>
        <w:t>Через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трубчатую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насадку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баллона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закачайте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пену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монтажный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зазор.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Так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как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пена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увеличивается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объеме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примерно</w:t>
      </w:r>
      <w:r>
        <w:rPr>
          <w:color w:val="231F20"/>
          <w:spacing w:val="-44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20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раз,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то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запенивать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проем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необходимо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исходя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из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этого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расчета.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течение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10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минут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пена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расширяется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полного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объема.</w:t>
      </w:r>
    </w:p>
    <w:p w14:paraId="76A7C9AE" w14:textId="77777777" w:rsidR="00C229C3" w:rsidRDefault="00753A43">
      <w:pPr>
        <w:pStyle w:val="a5"/>
        <w:numPr>
          <w:ilvl w:val="1"/>
          <w:numId w:val="11"/>
        </w:numPr>
        <w:tabs>
          <w:tab w:val="left" w:pos="479"/>
        </w:tabs>
        <w:ind w:left="478" w:hanging="339"/>
        <w:rPr>
          <w:sz w:val="18"/>
        </w:rPr>
      </w:pPr>
      <w:r>
        <w:rPr>
          <w:color w:val="231F20"/>
          <w:spacing w:val="-1"/>
          <w:w w:val="105"/>
          <w:sz w:val="18"/>
        </w:rPr>
        <w:t>После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полного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отверждения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монтажной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пены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снимите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распорки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аккуратно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удалите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ножом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выступающую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пену.</w:t>
      </w:r>
    </w:p>
    <w:p w14:paraId="1DF0FE91" w14:textId="77777777" w:rsidR="00C229C3" w:rsidRDefault="00753A43">
      <w:pPr>
        <w:pStyle w:val="a5"/>
        <w:numPr>
          <w:ilvl w:val="1"/>
          <w:numId w:val="11"/>
        </w:numPr>
        <w:tabs>
          <w:tab w:val="left" w:pos="575"/>
        </w:tabs>
        <w:spacing w:before="12"/>
        <w:ind w:left="574" w:hanging="435"/>
        <w:rPr>
          <w:sz w:val="18"/>
        </w:rPr>
      </w:pPr>
      <w:r>
        <w:rPr>
          <w:color w:val="231F20"/>
          <w:sz w:val="18"/>
        </w:rPr>
        <w:t>После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того,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как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коробка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закреплена,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навесьте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дверное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полотно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петли.</w:t>
      </w:r>
    </w:p>
    <w:p w14:paraId="4162B8F2" w14:textId="77777777" w:rsidR="00C229C3" w:rsidRDefault="00C229C3">
      <w:pPr>
        <w:pStyle w:val="a3"/>
        <w:spacing w:before="10"/>
        <w:rPr>
          <w:sz w:val="19"/>
        </w:rPr>
      </w:pPr>
    </w:p>
    <w:p w14:paraId="035E0591" w14:textId="77777777" w:rsidR="00C229C3" w:rsidRDefault="00753A43">
      <w:pPr>
        <w:pStyle w:val="a5"/>
        <w:numPr>
          <w:ilvl w:val="0"/>
          <w:numId w:val="11"/>
        </w:numPr>
        <w:tabs>
          <w:tab w:val="left" w:pos="332"/>
        </w:tabs>
        <w:ind w:left="331" w:hanging="192"/>
        <w:rPr>
          <w:sz w:val="18"/>
        </w:rPr>
      </w:pPr>
      <w:r>
        <w:rPr>
          <w:rFonts w:ascii="Arial" w:hAnsi="Arial"/>
          <w:b/>
          <w:color w:val="231F20"/>
          <w:sz w:val="18"/>
        </w:rPr>
        <w:t>УСТАНОВКА</w:t>
      </w:r>
      <w:r>
        <w:rPr>
          <w:rFonts w:ascii="Arial" w:hAnsi="Arial"/>
          <w:b/>
          <w:color w:val="231F20"/>
          <w:spacing w:val="-1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ДОБОРНОГО</w:t>
      </w:r>
      <w:r>
        <w:rPr>
          <w:rFonts w:ascii="Arial" w:hAnsi="Arial"/>
          <w:b/>
          <w:color w:val="231F20"/>
          <w:spacing w:val="-1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ЭЛЕМЕНТА</w:t>
      </w:r>
      <w:r>
        <w:rPr>
          <w:rFonts w:ascii="Arial" w:hAnsi="Arial"/>
          <w:b/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(Рис.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5</w:t>
      </w:r>
      <w:proofErr w:type="gramStart"/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)</w:t>
      </w:r>
      <w:proofErr w:type="gramEnd"/>
    </w:p>
    <w:p w14:paraId="4908437F" w14:textId="77777777" w:rsidR="00C229C3" w:rsidRDefault="00753A43">
      <w:pPr>
        <w:pStyle w:val="a3"/>
        <w:spacing w:before="12" w:line="254" w:lineRule="auto"/>
        <w:ind w:left="140" w:right="2655"/>
      </w:pPr>
      <w:r>
        <w:rPr>
          <w:color w:val="231F20"/>
        </w:rPr>
        <w:t>Комплект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дверной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коробки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позволяет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устанавливать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двери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проёмы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стандартной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толщины.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установки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дверей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стены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большой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толщины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12"/>
        </w:rPr>
        <w:t xml:space="preserve"> </w:t>
      </w:r>
      <w:proofErr w:type="spellStart"/>
      <w:r>
        <w:rPr>
          <w:color w:val="231F20"/>
        </w:rPr>
        <w:t>доборный</w:t>
      </w:r>
      <w:proofErr w:type="spellEnd"/>
      <w:r>
        <w:rPr>
          <w:color w:val="231F20"/>
          <w:spacing w:val="13"/>
        </w:rPr>
        <w:t xml:space="preserve"> </w:t>
      </w:r>
      <w:r>
        <w:rPr>
          <w:color w:val="231F20"/>
        </w:rPr>
        <w:t>элемент.</w:t>
      </w:r>
    </w:p>
    <w:p w14:paraId="5D124556" w14:textId="77777777" w:rsidR="00C229C3" w:rsidRDefault="00C229C3">
      <w:pPr>
        <w:pStyle w:val="a3"/>
        <w:spacing w:before="10"/>
      </w:pPr>
    </w:p>
    <w:p w14:paraId="20FAEB28" w14:textId="77777777" w:rsidR="00C229C3" w:rsidRDefault="00753A43">
      <w:pPr>
        <w:pStyle w:val="2"/>
      </w:pPr>
      <w:r>
        <w:rPr>
          <w:color w:val="231F20"/>
          <w:w w:val="95"/>
        </w:rPr>
        <w:t>Толщина</w:t>
      </w:r>
      <w:r>
        <w:rPr>
          <w:color w:val="231F20"/>
          <w:spacing w:val="4"/>
          <w:w w:val="95"/>
        </w:rPr>
        <w:t xml:space="preserve"> </w:t>
      </w:r>
      <w:proofErr w:type="gramStart"/>
      <w:r>
        <w:rPr>
          <w:color w:val="231F20"/>
          <w:w w:val="95"/>
        </w:rPr>
        <w:t>стены</w:t>
      </w:r>
      <w:proofErr w:type="gramEnd"/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перекрываемая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без</w:t>
      </w:r>
      <w:r>
        <w:rPr>
          <w:color w:val="231F20"/>
          <w:spacing w:val="4"/>
          <w:w w:val="95"/>
        </w:rPr>
        <w:t xml:space="preserve"> </w:t>
      </w:r>
      <w:proofErr w:type="spellStart"/>
      <w:r>
        <w:rPr>
          <w:color w:val="231F20"/>
          <w:w w:val="95"/>
        </w:rPr>
        <w:t>Доборного</w:t>
      </w:r>
      <w:proofErr w:type="spellEnd"/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элемента.</w:t>
      </w:r>
    </w:p>
    <w:p w14:paraId="551C1B1F" w14:textId="77777777" w:rsidR="00C229C3" w:rsidRDefault="00C229C3">
      <w:pPr>
        <w:pStyle w:val="a3"/>
        <w:spacing w:before="8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878"/>
        <w:gridCol w:w="2655"/>
        <w:gridCol w:w="1985"/>
      </w:tblGrid>
      <w:tr w:rsidR="00C229C3" w14:paraId="46E76C03" w14:textId="77777777" w:rsidTr="002322CB">
        <w:trPr>
          <w:trHeight w:val="151"/>
        </w:trPr>
        <w:tc>
          <w:tcPr>
            <w:tcW w:w="3878" w:type="dxa"/>
            <w:vMerge w:val="restart"/>
          </w:tcPr>
          <w:p w14:paraId="324959F1" w14:textId="77777777" w:rsidR="00C229C3" w:rsidRDefault="00753A43">
            <w:pPr>
              <w:pStyle w:val="TableParagraph"/>
              <w:spacing w:before="150" w:line="187" w:lineRule="auto"/>
              <w:ind w:left="1816" w:right="724" w:hanging="866"/>
              <w:jc w:val="left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Размер</w:t>
            </w:r>
            <w:r>
              <w:rPr>
                <w:rFonts w:ascii="Lucida Sans Unicode" w:hAnsi="Lucida Sans Unicode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короба</w:t>
            </w:r>
            <w:r>
              <w:rPr>
                <w:rFonts w:ascii="Lucida Sans Unicode" w:hAnsi="Lucida Sans Unicode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стойки,</w:t>
            </w:r>
            <w:r>
              <w:rPr>
                <w:rFonts w:ascii="Lucida Sans Unicode" w:hAnsi="Lucida Sans Unicode"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sz w:val="18"/>
              </w:rPr>
              <w:t>мм</w:t>
            </w:r>
          </w:p>
        </w:tc>
        <w:tc>
          <w:tcPr>
            <w:tcW w:w="4640" w:type="dxa"/>
            <w:gridSpan w:val="2"/>
            <w:tcBorders>
              <w:bottom w:val="nil"/>
            </w:tcBorders>
          </w:tcPr>
          <w:p w14:paraId="430C38AF" w14:textId="77777777" w:rsidR="00C229C3" w:rsidRDefault="00C229C3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8"/>
              </w:rPr>
            </w:pPr>
          </w:p>
        </w:tc>
      </w:tr>
      <w:tr w:rsidR="002322CB" w14:paraId="66C16130" w14:textId="77777777" w:rsidTr="002322CB">
        <w:trPr>
          <w:trHeight w:val="192"/>
        </w:trPr>
        <w:tc>
          <w:tcPr>
            <w:tcW w:w="3878" w:type="dxa"/>
            <w:vMerge/>
            <w:tcBorders>
              <w:top w:val="nil"/>
            </w:tcBorders>
          </w:tcPr>
          <w:p w14:paraId="37279225" w14:textId="77777777" w:rsidR="002322CB" w:rsidRDefault="002322CB">
            <w:pPr>
              <w:rPr>
                <w:sz w:val="2"/>
                <w:szCs w:val="2"/>
              </w:rPr>
            </w:pPr>
          </w:p>
        </w:tc>
        <w:tc>
          <w:tcPr>
            <w:tcW w:w="4640" w:type="dxa"/>
            <w:gridSpan w:val="2"/>
            <w:tcBorders>
              <w:top w:val="nil"/>
            </w:tcBorders>
          </w:tcPr>
          <w:p w14:paraId="1F5DA64B" w14:textId="087778D6" w:rsidR="002322CB" w:rsidRDefault="002322CB" w:rsidP="002322CB">
            <w:pPr>
              <w:pStyle w:val="TableParagraph"/>
              <w:spacing w:before="0" w:line="162" w:lineRule="exact"/>
              <w:ind w:left="155" w:right="-58"/>
              <w:jc w:val="left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Тощина</w:t>
            </w:r>
            <w:r>
              <w:rPr>
                <w:rFonts w:ascii="Lucida Sans Unicode" w:hAnsi="Lucida Sans Unicode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стены,</w:t>
            </w:r>
            <w:r>
              <w:rPr>
                <w:rFonts w:ascii="Lucida Sans Unicode" w:hAnsi="Lucida Sans Unicode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перекрываемая без</w:t>
            </w:r>
            <w:r>
              <w:rPr>
                <w:rFonts w:ascii="Lucida Sans Unicode" w:hAnsi="Lucida Sans Unicode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добора,</w:t>
            </w:r>
            <w:r>
              <w:rPr>
                <w:rFonts w:ascii="Lucida Sans Unicode" w:hAnsi="Lucida Sans Unicode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rFonts w:ascii="Lucida Sans Unicode" w:hAnsi="Lucida Sans Unicode"/>
                <w:color w:val="231F20"/>
                <w:w w:val="95"/>
                <w:sz w:val="18"/>
              </w:rPr>
              <w:t>мм</w:t>
            </w:r>
          </w:p>
        </w:tc>
      </w:tr>
      <w:tr w:rsidR="00C229C3" w14:paraId="38F7F079" w14:textId="77777777" w:rsidTr="002322CB">
        <w:trPr>
          <w:trHeight w:val="354"/>
        </w:trPr>
        <w:tc>
          <w:tcPr>
            <w:tcW w:w="3878" w:type="dxa"/>
            <w:vMerge/>
            <w:tcBorders>
              <w:top w:val="nil"/>
            </w:tcBorders>
          </w:tcPr>
          <w:p w14:paraId="23BA5564" w14:textId="77777777" w:rsidR="00C229C3" w:rsidRDefault="00C229C3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 w14:paraId="3E6AA6D5" w14:textId="77777777" w:rsidR="00C229C3" w:rsidRDefault="00753A43">
            <w:pPr>
              <w:pStyle w:val="TableParagraph"/>
              <w:spacing w:before="57"/>
              <w:ind w:left="24" w:right="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Min</w:t>
            </w:r>
          </w:p>
        </w:tc>
        <w:tc>
          <w:tcPr>
            <w:tcW w:w="1985" w:type="dxa"/>
          </w:tcPr>
          <w:p w14:paraId="1C8F1A7D" w14:textId="77777777" w:rsidR="00C229C3" w:rsidRDefault="00753A43">
            <w:pPr>
              <w:pStyle w:val="TableParagraph"/>
              <w:spacing w:before="57"/>
              <w:ind w:right="2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Max</w:t>
            </w:r>
          </w:p>
        </w:tc>
      </w:tr>
      <w:tr w:rsidR="00C229C3" w14:paraId="16BD39C7" w14:textId="77777777" w:rsidTr="002322CB">
        <w:trPr>
          <w:trHeight w:val="354"/>
        </w:trPr>
        <w:tc>
          <w:tcPr>
            <w:tcW w:w="3878" w:type="dxa"/>
          </w:tcPr>
          <w:p w14:paraId="1AD11B3D" w14:textId="6544CA9B" w:rsidR="00C229C3" w:rsidRDefault="00753A43">
            <w:pPr>
              <w:pStyle w:val="TableParagraph"/>
              <w:spacing w:before="92"/>
              <w:ind w:left="161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7</w:t>
            </w:r>
            <w:r w:rsidR="00B5191F">
              <w:rPr>
                <w:color w:val="231F20"/>
                <w:w w:val="105"/>
                <w:sz w:val="18"/>
              </w:rPr>
              <w:t>0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 w:rsidR="00B5191F">
              <w:rPr>
                <w:color w:val="231F20"/>
                <w:w w:val="105"/>
                <w:sz w:val="18"/>
              </w:rPr>
              <w:t>26</w:t>
            </w:r>
          </w:p>
        </w:tc>
        <w:tc>
          <w:tcPr>
            <w:tcW w:w="2655" w:type="dxa"/>
          </w:tcPr>
          <w:p w14:paraId="630EBF5C" w14:textId="4C14997B" w:rsidR="00C229C3" w:rsidRDefault="00126643">
            <w:pPr>
              <w:pStyle w:val="TableParagraph"/>
              <w:spacing w:before="92"/>
              <w:ind w:left="34" w:right="3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70</w:t>
            </w:r>
          </w:p>
        </w:tc>
        <w:tc>
          <w:tcPr>
            <w:tcW w:w="1985" w:type="dxa"/>
          </w:tcPr>
          <w:p w14:paraId="47D02236" w14:textId="3DCCB9A2" w:rsidR="00C229C3" w:rsidRDefault="00126643">
            <w:pPr>
              <w:pStyle w:val="TableParagraph"/>
              <w:spacing w:before="92"/>
              <w:ind w:right="4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90</w:t>
            </w:r>
          </w:p>
        </w:tc>
      </w:tr>
      <w:tr w:rsidR="00C229C3" w14:paraId="5F175101" w14:textId="77777777" w:rsidTr="002322CB">
        <w:trPr>
          <w:trHeight w:val="354"/>
        </w:trPr>
        <w:tc>
          <w:tcPr>
            <w:tcW w:w="3878" w:type="dxa"/>
          </w:tcPr>
          <w:p w14:paraId="745E37B2" w14:textId="506B4B3A" w:rsidR="00C229C3" w:rsidRDefault="00753A43">
            <w:pPr>
              <w:pStyle w:val="TableParagraph"/>
              <w:ind w:left="1599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80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 w:rsidR="00B5191F">
              <w:rPr>
                <w:color w:val="231F20"/>
                <w:w w:val="110"/>
                <w:sz w:val="18"/>
              </w:rPr>
              <w:t>26</w:t>
            </w:r>
            <w:r w:rsidR="00FA7770">
              <w:rPr>
                <w:color w:val="231F20"/>
                <w:w w:val="110"/>
                <w:sz w:val="18"/>
              </w:rPr>
              <w:t xml:space="preserve"> (35)</w:t>
            </w:r>
          </w:p>
        </w:tc>
        <w:tc>
          <w:tcPr>
            <w:tcW w:w="2655" w:type="dxa"/>
          </w:tcPr>
          <w:p w14:paraId="5D8B8E8A" w14:textId="77777777" w:rsidR="00C229C3" w:rsidRDefault="00753A43">
            <w:pPr>
              <w:pStyle w:val="TableParagraph"/>
              <w:ind w:left="41" w:right="3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80</w:t>
            </w:r>
          </w:p>
        </w:tc>
        <w:tc>
          <w:tcPr>
            <w:tcW w:w="1985" w:type="dxa"/>
          </w:tcPr>
          <w:p w14:paraId="4DE82D1B" w14:textId="3F1C5961" w:rsidR="00C229C3" w:rsidRDefault="00126643">
            <w:pPr>
              <w:pStyle w:val="TableParagraph"/>
              <w:ind w:right="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100</w:t>
            </w:r>
          </w:p>
        </w:tc>
      </w:tr>
    </w:tbl>
    <w:p w14:paraId="1C8B784B" w14:textId="77777777" w:rsidR="00C229C3" w:rsidRDefault="00C229C3">
      <w:pPr>
        <w:pStyle w:val="a3"/>
        <w:rPr>
          <w:rFonts w:ascii="Arial"/>
          <w:b/>
        </w:rPr>
      </w:pPr>
    </w:p>
    <w:p w14:paraId="2D92A26C" w14:textId="77777777" w:rsidR="00C229C3" w:rsidRDefault="00C229C3">
      <w:pPr>
        <w:pStyle w:val="a3"/>
        <w:rPr>
          <w:rFonts w:ascii="Arial"/>
          <w:b/>
        </w:rPr>
      </w:pPr>
    </w:p>
    <w:p w14:paraId="6D6DE685" w14:textId="77777777" w:rsidR="00C229C3" w:rsidRDefault="00C229C3">
      <w:pPr>
        <w:pStyle w:val="a3"/>
        <w:rPr>
          <w:rFonts w:ascii="Arial"/>
          <w:b/>
        </w:rPr>
      </w:pPr>
    </w:p>
    <w:p w14:paraId="2C315BA0" w14:textId="77777777" w:rsidR="00C229C3" w:rsidRDefault="00C229C3">
      <w:pPr>
        <w:pStyle w:val="a3"/>
        <w:rPr>
          <w:rFonts w:ascii="Arial"/>
          <w:b/>
        </w:rPr>
      </w:pPr>
    </w:p>
    <w:p w14:paraId="7C94E4C2" w14:textId="77777777" w:rsidR="00C229C3" w:rsidRDefault="00C229C3">
      <w:pPr>
        <w:pStyle w:val="a3"/>
        <w:rPr>
          <w:rFonts w:ascii="Arial"/>
          <w:b/>
        </w:rPr>
      </w:pPr>
    </w:p>
    <w:p w14:paraId="7718EC4C" w14:textId="77777777" w:rsidR="00C229C3" w:rsidRDefault="00C229C3">
      <w:pPr>
        <w:pStyle w:val="a3"/>
        <w:spacing w:before="2"/>
        <w:rPr>
          <w:rFonts w:ascii="Arial"/>
          <w:b/>
          <w:sz w:val="17"/>
        </w:rPr>
      </w:pPr>
    </w:p>
    <w:p w14:paraId="122E0956" w14:textId="77777777" w:rsidR="00C229C3" w:rsidRDefault="00753A43">
      <w:pPr>
        <w:tabs>
          <w:tab w:val="left" w:pos="6405"/>
        </w:tabs>
        <w:ind w:left="883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w w:val="95"/>
          <w:sz w:val="18"/>
        </w:rPr>
        <w:t>Схема</w:t>
      </w:r>
      <w:r>
        <w:rPr>
          <w:rFonts w:ascii="Arial" w:hAnsi="Arial"/>
          <w:b/>
          <w:color w:val="231F20"/>
          <w:spacing w:val="-1"/>
          <w:w w:val="95"/>
          <w:sz w:val="18"/>
        </w:rPr>
        <w:t xml:space="preserve"> </w:t>
      </w:r>
      <w:r>
        <w:rPr>
          <w:rFonts w:ascii="Arial" w:hAnsi="Arial"/>
          <w:b/>
          <w:color w:val="231F20"/>
          <w:w w:val="95"/>
          <w:sz w:val="18"/>
        </w:rPr>
        <w:t>монтажа без</w:t>
      </w:r>
      <w:r>
        <w:rPr>
          <w:rFonts w:ascii="Arial" w:hAnsi="Arial"/>
          <w:b/>
          <w:color w:val="231F20"/>
          <w:spacing w:val="-1"/>
          <w:w w:val="95"/>
          <w:sz w:val="18"/>
        </w:rPr>
        <w:t xml:space="preserve"> </w:t>
      </w:r>
      <w:r>
        <w:rPr>
          <w:rFonts w:ascii="Arial" w:hAnsi="Arial"/>
          <w:b/>
          <w:color w:val="231F20"/>
          <w:w w:val="95"/>
          <w:sz w:val="18"/>
        </w:rPr>
        <w:t>использования добора</w:t>
      </w:r>
      <w:r>
        <w:rPr>
          <w:rFonts w:ascii="Arial" w:hAnsi="Arial"/>
          <w:b/>
          <w:color w:val="231F20"/>
          <w:w w:val="95"/>
          <w:sz w:val="18"/>
        </w:rPr>
        <w:tab/>
        <w:t>Схема</w:t>
      </w:r>
      <w:r>
        <w:rPr>
          <w:rFonts w:ascii="Arial" w:hAnsi="Arial"/>
          <w:b/>
          <w:color w:val="231F20"/>
          <w:spacing w:val="-1"/>
          <w:w w:val="95"/>
          <w:sz w:val="18"/>
        </w:rPr>
        <w:t xml:space="preserve"> </w:t>
      </w:r>
      <w:r>
        <w:rPr>
          <w:rFonts w:ascii="Arial" w:hAnsi="Arial"/>
          <w:b/>
          <w:color w:val="231F20"/>
          <w:w w:val="95"/>
          <w:sz w:val="18"/>
        </w:rPr>
        <w:t>монтажа</w:t>
      </w:r>
      <w:r>
        <w:rPr>
          <w:rFonts w:ascii="Arial" w:hAnsi="Arial"/>
          <w:b/>
          <w:color w:val="231F20"/>
          <w:spacing w:val="-1"/>
          <w:w w:val="95"/>
          <w:sz w:val="18"/>
        </w:rPr>
        <w:t xml:space="preserve"> </w:t>
      </w:r>
      <w:r>
        <w:rPr>
          <w:rFonts w:ascii="Arial" w:hAnsi="Arial"/>
          <w:b/>
          <w:color w:val="231F20"/>
          <w:w w:val="95"/>
          <w:sz w:val="18"/>
        </w:rPr>
        <w:t>с</w:t>
      </w:r>
      <w:r>
        <w:rPr>
          <w:rFonts w:ascii="Arial" w:hAnsi="Arial"/>
          <w:b/>
          <w:color w:val="231F20"/>
          <w:spacing w:val="-1"/>
          <w:w w:val="95"/>
          <w:sz w:val="18"/>
        </w:rPr>
        <w:t xml:space="preserve"> </w:t>
      </w:r>
      <w:r>
        <w:rPr>
          <w:rFonts w:ascii="Arial" w:hAnsi="Arial"/>
          <w:b/>
          <w:color w:val="231F20"/>
          <w:w w:val="95"/>
          <w:sz w:val="18"/>
        </w:rPr>
        <w:t>использованием</w:t>
      </w:r>
      <w:r>
        <w:rPr>
          <w:rFonts w:ascii="Arial" w:hAnsi="Arial"/>
          <w:b/>
          <w:color w:val="231F20"/>
          <w:spacing w:val="-1"/>
          <w:w w:val="95"/>
          <w:sz w:val="18"/>
        </w:rPr>
        <w:t xml:space="preserve"> </w:t>
      </w:r>
      <w:r>
        <w:rPr>
          <w:rFonts w:ascii="Arial" w:hAnsi="Arial"/>
          <w:b/>
          <w:color w:val="231F20"/>
          <w:w w:val="95"/>
          <w:sz w:val="18"/>
        </w:rPr>
        <w:t>добора</w:t>
      </w:r>
    </w:p>
    <w:p w14:paraId="0B28E71C" w14:textId="77777777" w:rsidR="00C229C3" w:rsidRDefault="000F5A0C">
      <w:pPr>
        <w:pStyle w:val="a3"/>
        <w:spacing w:before="159"/>
        <w:ind w:right="1467"/>
        <w:jc w:val="right"/>
      </w:pPr>
      <w:r>
        <w:pict w14:anchorId="5B567A8A">
          <v:group id="_x0000_s1042" style="position:absolute;left:0;text-align:left;margin-left:328.45pt;margin-top:17.9pt;width:178pt;height:211.8pt;z-index:-16008704;mso-position-horizontal-relative:page" coordorigin="6569,358" coordsize="3560,4236">
            <v:shape id="_x0000_s1064" style="position:absolute;left:6675;top:3583;width:964;height:691" coordorigin="6675,3584" coordsize="964,691" path="m7639,3584r-925,l6753,3648r22,57l6784,3756r,43l6766,3865r-29,54l6705,3975r-23,71l6675,4110r6,60l6695,4225r19,49l7639,4274r,-690xe" fillcolor="#f1f2f2" stroked="f">
              <v:path arrowok="t"/>
            </v:shape>
            <v:shape id="_x0000_s1063" style="position:absolute;left:6675;top:3583;width:964;height:691" coordorigin="6675,3584" coordsize="964,691" path="m7639,4274r-925,l6695,4225r-14,-55l6675,4110r7,-64l6705,3975r32,-56l6766,3865r18,-66l6784,3756r-9,-51l6753,3648r-39,-64l7639,3584r,690xe" filled="f" strokecolor="#231f20" strokeweight=".72pt">
              <v:path arrowok="t"/>
            </v:shape>
            <v:shape id="_x0000_s1062" type="#_x0000_t75" style="position:absolute;left:7540;top:3465;width:135;height:124">
              <v:imagedata r:id="rId14" o:title=""/>
            </v:shape>
            <v:line id="_x0000_s1061" style="position:absolute" from="7849,3341" to="7901,3341" strokecolor="#231f20" strokeweight=".72pt"/>
            <v:shape id="_x0000_s1060" style="position:absolute;left:8027;top:675;width:2094;height:3578" coordorigin="8027,676" coordsize="2094,3578" path="m10010,676r-1983,l8027,4253r1983,l10025,4199r29,-119l10068,4015r13,-68l10092,3876r10,-75l10110,3724r6,-80l10120,3561r1,-85l10119,3388r-5,-90l10106,3206r-12,-94l10078,3018r-19,-89l10039,2846r-23,-78l9993,2693r-25,-71l9943,2553r-50,-133l9869,2354r-23,-67l9824,2219r-19,-71l9787,2075r-15,-77l9761,1916r-9,-87l9748,1717r,-61l9751,1592r5,-68l9764,1453r10,-74l9789,1302r18,-81l9829,1138r26,-87l9886,962r36,-93l9963,774r47,-98xe" fillcolor="#a7a9ac" stroked="f">
              <v:path arrowok="t"/>
            </v:shape>
            <v:shape id="_x0000_s1059" style="position:absolute;left:8027;top:675;width:2094;height:3578" coordorigin="8027,676" coordsize="2094,3578" path="m10010,676r-47,98l9922,869r-36,93l9855,1051r-26,87l9807,1221r-18,81l9774,1379r-10,74l9756,1524r-5,68l9748,1656r,61l9749,1775r12,141l9772,1998r15,77l9805,2148r19,71l9846,2287r23,67l9893,2420r25,66l9943,2553r25,69l9993,2693r23,75l10039,2846r20,83l10078,3018r16,94l10106,3206r8,92l10119,3388r2,88l10120,3561r-4,83l10110,3724r-8,77l10092,3876r-11,71l10068,4015r-14,65l10040,4142r-30,111l8027,4253r,-3577l10010,676xe" filled="f" strokecolor="#231f20" strokeweight=".72pt">
              <v:path arrowok="t"/>
            </v:shape>
            <v:shape id="_x0000_s1058" style="position:absolute;left:7848;top:3999;width:1210;height:432" coordorigin="7849,4000" coordsize="1210,432" o:spt="100" adj="0,,0" path="m7901,4000r-52,l7849,4380r4,20l7864,4416r16,11l7900,4432r1106,l9026,4427r16,-11l9053,4400r4,-20l9058,4380r,-86l8108,4294r,-35l7901,4259r,-259xm9058,4380r-1,l9058,4380r,xm9058,4259r-259,l8799,4294r259,l9058,4259xe" fillcolor="#f1f2f2" stroked="f">
              <v:stroke joinstyle="round"/>
              <v:formulas/>
              <v:path arrowok="t" o:connecttype="segments"/>
            </v:shape>
            <v:shape id="_x0000_s1057" style="position:absolute;left:7848;top:3999;width:1210;height:432" coordorigin="7849,4000" coordsize="1210,432" path="m8799,4294r,-22l8799,4259r,35l8108,4294r,-35l7901,4259r,-259l7849,4000r,380l7849,4380r4,20l7864,4416r16,11l7900,4432r1,l9006,4432r,l9026,4427r16,-11l9053,4400r4,-20l9058,4380r,-121l8799,4259e" filled="f" strokecolor="#231f20" strokeweight=".72pt">
              <v:path arrowok="t"/>
            </v:shape>
            <v:shape id="_x0000_s1056" style="position:absolute;left:7908;top:501;width:1210;height:432" coordorigin="7908,502" coordsize="1210,432" o:spt="100" adj="0,,0" path="m9065,502r-1105,l7940,506r-17,11l7912,533r-4,20l7908,934r52,l7960,674r208,l8168,640r950,l9118,553r-1,l9113,533r-11,-16l9085,506r-20,-4xm9118,640r-260,l8858,674r260,l9118,640xm9118,553r-1,l9118,553r,xe" fillcolor="#f1f2f2" stroked="f">
              <v:stroke joinstyle="round"/>
              <v:formulas/>
              <v:path arrowok="t" o:connecttype="segments"/>
            </v:shape>
            <v:shape id="_x0000_s1055" style="position:absolute;left:7908;top:501;width:1210;height:432" coordorigin="7908,502" coordsize="1210,432" path="m8858,640r,21l8858,674r,-34l8168,640r,34l7960,674r,260l7908,934r,-381l7908,553r4,-20l7923,517r17,-11l7960,502r,l9066,502r-1,l9085,506r17,11l9113,533r4,20l9118,553r,121l8858,674e" filled="f" strokecolor="#231f20" strokeweight=".72pt">
              <v:path arrowok="t"/>
            </v:shape>
            <v:shape id="_x0000_s1054" style="position:absolute;left:7501;top:2996;width:519;height:1278" coordorigin="7501,2996" coordsize="519,1278" o:spt="100" adj="0,,0" path="m8019,3445r-388,l7631,3548r35,l7674,3556r,9l7674,3566r,699l7682,4273r9,l7692,4274r155,l7847,3997r172,l8019,3445xm8019,3997r-120,l7899,4187r120,l8019,3997xm7847,2996r-338,l7501,3004r,536l7509,3547r9,l7518,3548r70,l7588,3445r431,l8019,3341r-172,l7847,2996xm8019,3082r-120,l7899,3341r120,l8019,3082xe" fillcolor="#f1f2f2" stroked="f">
              <v:stroke joinstyle="round"/>
              <v:formulas/>
              <v:path arrowok="t" o:connecttype="segments"/>
            </v:shape>
            <v:shape id="_x0000_s1053" style="position:absolute;left:7501;top:2996;width:519;height:1278" coordorigin="7501,2996" coordsize="519,1278" path="m7899,3289r,52l7899,3082r120,l8019,4187r-120,l7899,3997r-52,l7847,4274r-155,l7691,4273r-9,l7674,4265r,-9l7674,4257r,-691l7674,3565r,-9l7666,3548r-9,l7657,3548r-26,l7631,3445r-43,l7588,3548r-70,l7518,3547r-9,l7501,3540r,-10l7501,3531r,-518l7501,3013r,-9l7509,2996r9,l7518,2996r329,l7847,3341r52,e" filled="f" strokecolor="#231f20" strokeweight=".72pt">
              <v:path arrowok="t"/>
            </v:shape>
            <v:shape id="_x0000_s1052" style="position:absolute;left:7848;top:668;width:167;height:2494" coordorigin="7849,669" coordsize="167,2494" o:spt="100" adj="0,,0" path="m7907,669r-25,l7869,671r-11,7l7851,689r-2,13l7849,3129r2,13l7858,3152r11,7l7882,3162r25,l7907,2896r108,l8015,935r-108,l7907,669xm8015,2896r-58,l7957,3079r58,l8015,2896xm8015,752r-58,l7957,935r58,l8015,752xe" fillcolor="#f1f2f2" stroked="f">
              <v:stroke joinstyle="round"/>
              <v:formulas/>
              <v:path arrowok="t" o:connecttype="segments"/>
            </v:shape>
            <v:shape id="_x0000_s1051" style="position:absolute;left:7848;top:668;width:167;height:2494" coordorigin="7849,669" coordsize="167,2494" path="m7882,669r25,l7907,935r50,l7957,752r58,l8015,3079r-58,l7957,2896r-50,l7907,3162r-25,l7882,3162r-13,-3l7858,3152r-7,-10l7849,3129r,l7849,702r,l7851,689r7,-11l7869,671r13,-2e" filled="f" strokecolor="#231f20" strokeweight=".72pt">
              <v:path arrowok="t"/>
            </v:shape>
            <v:line id="_x0000_s1050" style="position:absolute" from="7129,2812" to="7663,3162" strokecolor="#231f20" strokeweight=".5pt"/>
            <v:line id="_x0000_s1049" style="position:absolute" from="7409,1472" to="7943,1822" strokecolor="#231f20" strokeweight=".5pt"/>
            <v:line id="_x0000_s1048" style="position:absolute" from="8549,4383" to="9256,4588" strokecolor="#231f20" strokeweight=".5pt"/>
            <v:line id="_x0000_s1047" style="position:absolute" from="8555,603" to="9305,363" strokecolor="#231f20" strokeweight=".5pt"/>
            <v:shape id="_x0000_s1046" type="#_x0000_t202" style="position:absolute;left:6828;top:1274;width:564;height:180" filled="f" stroked="f">
              <v:textbox inset="0,0,0,0">
                <w:txbxContent>
                  <w:p w14:paraId="2744F432" w14:textId="77777777" w:rsidR="00052D2B" w:rsidRDefault="00052D2B">
                    <w:pPr>
                      <w:spacing w:line="178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</w:rPr>
                      <w:t>добор</w:t>
                    </w:r>
                  </w:p>
                </w:txbxContent>
              </v:textbox>
            </v:shape>
            <v:shape id="_x0000_s1045" type="#_x0000_t202" style="position:absolute;left:8708;top:2359;width:494;height:180" filled="f" stroked="f">
              <v:textbox inset="0,0,0,0">
                <w:txbxContent>
                  <w:p w14:paraId="3D615FB6" w14:textId="77777777" w:rsidR="00052D2B" w:rsidRDefault="00052D2B">
                    <w:pPr>
                      <w:spacing w:line="178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стена</w:t>
                    </w:r>
                  </w:p>
                </w:txbxContent>
              </v:textbox>
            </v:shape>
            <v:shape id="_x0000_s1044" type="#_x0000_t202" style="position:absolute;left:6568;top:2614;width:541;height:180" filled="f" stroked="f">
              <v:textbox inset="0,0,0,0">
                <w:txbxContent>
                  <w:p w14:paraId="62D2E43A" w14:textId="77777777" w:rsidR="00052D2B" w:rsidRDefault="00052D2B">
                    <w:pPr>
                      <w:spacing w:line="178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</w:rPr>
                      <w:t>короб</w:t>
                    </w:r>
                  </w:p>
                </w:txbxContent>
              </v:textbox>
            </v:shape>
            <v:shape id="_x0000_s1043" type="#_x0000_t202" style="position:absolute;left:6850;top:3860;width:738;height:180" filled="f" stroked="f">
              <v:textbox inset="0,0,0,0">
                <w:txbxContent>
                  <w:p w14:paraId="0C000FF5" w14:textId="77777777" w:rsidR="00052D2B" w:rsidRDefault="00052D2B">
                    <w:pPr>
                      <w:spacing w:line="178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</w:rPr>
                      <w:t>полотно</w:t>
                    </w:r>
                  </w:p>
                </w:txbxContent>
              </v:textbox>
            </v:shape>
            <w10:wrap anchorx="page"/>
          </v:group>
        </w:pict>
      </w:r>
      <w:r w:rsidR="00753A43">
        <w:rPr>
          <w:color w:val="231F20"/>
          <w:w w:val="105"/>
        </w:rPr>
        <w:t>наличник</w:t>
      </w:r>
    </w:p>
    <w:p w14:paraId="3B36DFDC" w14:textId="77777777" w:rsidR="00C229C3" w:rsidRDefault="00C229C3">
      <w:pPr>
        <w:pStyle w:val="a3"/>
        <w:rPr>
          <w:sz w:val="20"/>
        </w:rPr>
      </w:pPr>
    </w:p>
    <w:p w14:paraId="4336C7B9" w14:textId="77777777" w:rsidR="00C229C3" w:rsidRDefault="00C229C3">
      <w:pPr>
        <w:pStyle w:val="a3"/>
        <w:rPr>
          <w:sz w:val="20"/>
        </w:rPr>
      </w:pPr>
    </w:p>
    <w:p w14:paraId="2798E504" w14:textId="77777777" w:rsidR="00C229C3" w:rsidRDefault="00C229C3">
      <w:pPr>
        <w:pStyle w:val="a3"/>
        <w:rPr>
          <w:sz w:val="20"/>
        </w:rPr>
      </w:pPr>
    </w:p>
    <w:p w14:paraId="2F969801" w14:textId="77777777" w:rsidR="00C229C3" w:rsidRDefault="00C229C3">
      <w:pPr>
        <w:pStyle w:val="a3"/>
        <w:rPr>
          <w:sz w:val="20"/>
        </w:rPr>
      </w:pPr>
    </w:p>
    <w:p w14:paraId="3F523821" w14:textId="77777777" w:rsidR="00C229C3" w:rsidRDefault="00C229C3">
      <w:pPr>
        <w:pStyle w:val="a3"/>
        <w:rPr>
          <w:sz w:val="20"/>
        </w:rPr>
      </w:pPr>
    </w:p>
    <w:p w14:paraId="504014B1" w14:textId="77777777" w:rsidR="00C229C3" w:rsidRDefault="00C229C3">
      <w:pPr>
        <w:pStyle w:val="a3"/>
        <w:rPr>
          <w:sz w:val="20"/>
        </w:rPr>
      </w:pPr>
    </w:p>
    <w:p w14:paraId="4566A7D0" w14:textId="77777777" w:rsidR="00C229C3" w:rsidRDefault="00C229C3">
      <w:pPr>
        <w:pStyle w:val="a3"/>
        <w:rPr>
          <w:sz w:val="20"/>
        </w:rPr>
      </w:pPr>
    </w:p>
    <w:p w14:paraId="0E40A46B" w14:textId="77777777" w:rsidR="00C229C3" w:rsidRDefault="00C229C3">
      <w:pPr>
        <w:pStyle w:val="a3"/>
        <w:rPr>
          <w:sz w:val="20"/>
        </w:rPr>
      </w:pPr>
    </w:p>
    <w:p w14:paraId="60F045C8" w14:textId="77777777" w:rsidR="00C229C3" w:rsidRDefault="00C229C3">
      <w:pPr>
        <w:pStyle w:val="a3"/>
        <w:spacing w:before="10"/>
        <w:rPr>
          <w:sz w:val="20"/>
        </w:rPr>
      </w:pPr>
    </w:p>
    <w:p w14:paraId="7CB1EA3C" w14:textId="77777777" w:rsidR="00C229C3" w:rsidRDefault="000F5A0C">
      <w:pPr>
        <w:pStyle w:val="a3"/>
        <w:tabs>
          <w:tab w:val="left" w:pos="3759"/>
        </w:tabs>
        <w:spacing w:before="75"/>
        <w:ind w:left="988"/>
      </w:pPr>
      <w:r>
        <w:pict w14:anchorId="1FA7F792">
          <v:group id="_x0000_s1026" style="position:absolute;left:0;text-align:left;margin-left:81.75pt;margin-top:13.7pt;width:157.7pt;height:95.5pt;z-index:-16009216;mso-position-horizontal-relative:page" coordorigin="1635,274" coordsize="3154,1910">
            <v:shape id="_x0000_s1041" style="position:absolute;left:1641;top:1156;width:996;height:715" coordorigin="1642,1156" coordsize="996,715" path="m2638,1156r-956,l1722,1223r23,59l1754,1334r,45l1736,1447r-30,56l1673,1562r-25,72l1642,1700r6,63l1662,1820r20,51l2638,1871r,-715xe" fillcolor="#f1f2f2" stroked="f">
              <v:path arrowok="t"/>
            </v:shape>
            <v:shape id="_x0000_s1040" style="position:absolute;left:1641;top:1156;width:996;height:715" coordorigin="1642,1156" coordsize="996,715" path="m2638,1871r-956,l1662,1820r-14,-57l1642,1700r6,-66l1673,1562r33,-59l1736,1447r18,-68l1754,1334r-9,-52l1722,1223r-40,-67l2638,1156r,715xe" filled="f" strokecolor="#231f20" strokeweight=".72pt">
              <v:path arrowok="t"/>
            </v:shape>
            <v:shape id="_x0000_s1039" type="#_x0000_t75" style="position:absolute;left:2536;top:1035;width:139;height:128">
              <v:imagedata r:id="rId15" o:title=""/>
            </v:shape>
            <v:line id="_x0000_s1038" style="position:absolute" from="2855,906" to="2908,906" strokecolor="#231f20" strokeweight=".72pt"/>
            <v:shape id="_x0000_s1037" style="position:absolute;left:3039;top:645;width:1743;height:1204" coordorigin="3039,646" coordsize="1743,1204" path="m4745,646r-1706,l3039,1849r1706,l4760,1791r12,-69l4780,1644r1,-86l4773,1465r-17,-85l4733,1308r-23,-65l4687,1180r-18,-68l4658,1033r-1,-58l4662,907r14,-78l4703,742r42,-96xe" fillcolor="#a7a9ac" stroked="f">
              <v:path arrowok="t"/>
            </v:shape>
            <v:shape id="_x0000_s1036" style="position:absolute;left:3039;top:645;width:1743;height:1204" coordorigin="3039,646" coordsize="1743,1204" path="m4745,646r-42,96l4676,829r-14,78l4657,975r1,58l4669,1112r18,68l4710,1243r23,65l4756,1380r17,85l4781,1558r-1,86l4772,1722r-12,69l4745,1849r-1706,l3039,646r1706,xe" filled="f" strokecolor="#231f20" strokeweight=".72pt">
              <v:path arrowok="t"/>
            </v:shape>
            <v:shape id="_x0000_s1035" style="position:absolute;left:2854;top:1586;width:1250;height:447" coordorigin="2855,1587" coordsize="1250,447" o:spt="100" adj="0,,0" path="m2908,1587r-53,l2855,1980r4,20l2870,2017r17,12l2908,2033r1142,l4071,2029r17,-12l4099,2000r5,-20l4105,1980r,-90l3122,1890r,-35l2908,1855r,-268xm4105,1980r-1,l4105,1980r,xm4105,1855r-268,l3837,1890r268,l4105,1855xe" fillcolor="#f1f2f2" stroked="f">
              <v:stroke joinstyle="round"/>
              <v:formulas/>
              <v:path arrowok="t" o:connecttype="segments"/>
            </v:shape>
            <v:shape id="_x0000_s1034" style="position:absolute;left:2854;top:1586;width:1250;height:447" coordorigin="2855,1587" coordsize="1250,447" path="m3837,1890r,-22l3837,1855r,35l3122,1890r,-35l2908,1855r,-268l2855,1587r,393l2855,1980r4,20l2870,2017r17,12l2908,2033r,l4051,2033r-1,l4071,2029r17,-12l4099,2000r5,-20l4105,1980r,-125l3837,1855e" filled="f" strokecolor="#231f20" strokeweight=".72pt">
              <v:path arrowok="t"/>
            </v:shape>
            <v:shape id="_x0000_s1033" style="position:absolute;left:2854;top:459;width:1250;height:447" coordorigin="2855,459" coordsize="1250,447" o:spt="100" adj="0,,0" path="m4050,459r-1142,l2887,464r-17,11l2859,492r-4,20l2855,906r53,l2908,638r214,l3122,602r983,l4105,513r-1,l4099,492r-11,-17l4071,464r-21,-5xm4105,602r-268,l3837,638r268,l4105,602xm4105,512r-1,1l4105,513r,-1xe" fillcolor="#f1f2f2" stroked="f">
              <v:stroke joinstyle="round"/>
              <v:formulas/>
              <v:path arrowok="t" o:connecttype="segments"/>
            </v:shape>
            <v:shape id="_x0000_s1032" style="position:absolute;left:2854;top:459;width:1250;height:447" coordorigin="2855,459" coordsize="1250,447" path="m3837,602r,22l3837,638r,-36l3122,602r,36l2908,638r,268l2855,906r,-394l2855,513r4,-21l2870,475r17,-11l2908,459r,l4051,459r-1,l4071,464r17,11l4099,492r5,21l4105,512r,126l3837,638e" filled="f" strokecolor="#231f20" strokeweight=".72pt">
              <v:path arrowok="t"/>
            </v:shape>
            <v:shape id="_x0000_s1031" style="position:absolute;left:2495;top:549;width:536;height:1321" coordorigin="2495,549" coordsize="536,1321" o:spt="100" adj="0,,0" path="m3031,1013r-402,l2629,1120r37,l2674,1128r,9l2675,1138r,723l2682,1869r10,l2693,1870r160,l2853,1584r178,l3031,1013xm3031,1584r-124,l2907,1780r124,l3031,1584xm2853,549r-350,l2495,557r,554l2503,1119r10,l2513,1120r72,l2585,1013r446,l3031,906r-178,l2853,549xm3031,638r-124,l2907,906r124,l3031,638xe" fillcolor="#f1f2f2" stroked="f">
              <v:stroke joinstyle="round"/>
              <v:formulas/>
              <v:path arrowok="t" o:connecttype="segments"/>
            </v:shape>
            <v:shape id="_x0000_s1030" style="position:absolute;left:2495;top:549;width:536;height:1321" coordorigin="2495,549" coordsize="536,1321" path="m2907,852r,54l2907,638r124,l3031,1780r-124,l2907,1584r-54,l2853,1870r-160,l2692,1869r-10,l2675,1861r,-9l2675,1852r,-714l2674,1137r,-9l2666,1120r-10,l2657,1120r-28,l2629,1013r-44,l2585,1120r-72,l2513,1119r-10,l2495,1111r,-9l2495,1102r,-535l2495,567r,-10l2503,549r10,l2513,549r340,l2853,906r54,e" filled="f" strokecolor="#231f20" strokeweight=".72pt">
              <v:path arrowok="t"/>
            </v:shape>
            <v:line id="_x0000_s1029" style="position:absolute" from="2089,403" to="2623,752" strokecolor="#231f20" strokeweight=".5pt"/>
            <v:line id="_x0000_s1028" style="position:absolute" from="3509,519" to="4260,279" strokecolor="#231f20" strokeweight=".5pt"/>
            <v:line id="_x0000_s1027" style="position:absolute" from="3509,1973" to="4216,2178" strokecolor="#231f20" strokeweight=".5pt"/>
            <w10:wrap anchorx="page"/>
          </v:group>
        </w:pict>
      </w:r>
      <w:r w:rsidR="00753A43">
        <w:rPr>
          <w:color w:val="231F20"/>
          <w:w w:val="105"/>
          <w:position w:val="-9"/>
        </w:rPr>
        <w:t>короб</w:t>
      </w:r>
      <w:r w:rsidR="00753A43">
        <w:rPr>
          <w:color w:val="231F20"/>
          <w:w w:val="105"/>
          <w:position w:val="-9"/>
        </w:rPr>
        <w:tab/>
      </w:r>
      <w:r w:rsidR="00753A43">
        <w:rPr>
          <w:color w:val="231F20"/>
          <w:w w:val="105"/>
        </w:rPr>
        <w:t>наличник</w:t>
      </w:r>
    </w:p>
    <w:p w14:paraId="5074052B" w14:textId="77777777" w:rsidR="00C229C3" w:rsidRDefault="00C229C3">
      <w:pPr>
        <w:pStyle w:val="a3"/>
        <w:rPr>
          <w:sz w:val="20"/>
        </w:rPr>
      </w:pPr>
    </w:p>
    <w:p w14:paraId="0DF728C0" w14:textId="77777777" w:rsidR="00C229C3" w:rsidRDefault="00C229C3">
      <w:pPr>
        <w:pStyle w:val="a3"/>
        <w:rPr>
          <w:sz w:val="20"/>
        </w:rPr>
      </w:pPr>
    </w:p>
    <w:p w14:paraId="5DE31754" w14:textId="77777777" w:rsidR="00C229C3" w:rsidRDefault="00C229C3">
      <w:pPr>
        <w:pStyle w:val="a3"/>
        <w:spacing w:before="3"/>
        <w:rPr>
          <w:sz w:val="23"/>
        </w:rPr>
      </w:pPr>
    </w:p>
    <w:p w14:paraId="6C02D997" w14:textId="77777777" w:rsidR="00C229C3" w:rsidRDefault="00753A43">
      <w:pPr>
        <w:pStyle w:val="a3"/>
        <w:spacing w:before="75"/>
        <w:ind w:left="3054"/>
      </w:pPr>
      <w:r>
        <w:rPr>
          <w:color w:val="231F20"/>
        </w:rPr>
        <w:t>стена</w:t>
      </w:r>
    </w:p>
    <w:p w14:paraId="44625B29" w14:textId="77777777" w:rsidR="00C229C3" w:rsidRDefault="00753A43">
      <w:pPr>
        <w:pStyle w:val="a3"/>
        <w:spacing w:before="51"/>
        <w:ind w:left="1224"/>
      </w:pPr>
      <w:r>
        <w:rPr>
          <w:color w:val="231F20"/>
          <w:w w:val="105"/>
        </w:rPr>
        <w:t>полотно</w:t>
      </w:r>
    </w:p>
    <w:p w14:paraId="0C4FFD8D" w14:textId="77777777" w:rsidR="00C229C3" w:rsidRDefault="00C229C3">
      <w:pPr>
        <w:pStyle w:val="a3"/>
        <w:rPr>
          <w:sz w:val="20"/>
        </w:rPr>
      </w:pPr>
    </w:p>
    <w:p w14:paraId="73BED2E6" w14:textId="77777777" w:rsidR="00C229C3" w:rsidRDefault="00C229C3">
      <w:pPr>
        <w:pStyle w:val="a3"/>
        <w:spacing w:before="2"/>
        <w:rPr>
          <w:sz w:val="22"/>
        </w:rPr>
      </w:pPr>
    </w:p>
    <w:p w14:paraId="7AADC919" w14:textId="77777777" w:rsidR="00C229C3" w:rsidRDefault="00753A43">
      <w:pPr>
        <w:pStyle w:val="a3"/>
        <w:tabs>
          <w:tab w:val="left" w:pos="8779"/>
        </w:tabs>
        <w:ind w:left="3739"/>
      </w:pPr>
      <w:r>
        <w:rPr>
          <w:color w:val="231F20"/>
          <w:w w:val="105"/>
        </w:rPr>
        <w:t>наличник</w:t>
      </w:r>
      <w:r>
        <w:rPr>
          <w:color w:val="231F20"/>
          <w:w w:val="105"/>
        </w:rPr>
        <w:tab/>
        <w:t>наличник</w:t>
      </w:r>
    </w:p>
    <w:p w14:paraId="7808B48C" w14:textId="77777777" w:rsidR="00C229C3" w:rsidRDefault="00C229C3">
      <w:pPr>
        <w:pStyle w:val="a3"/>
        <w:spacing w:before="10"/>
        <w:rPr>
          <w:sz w:val="14"/>
        </w:rPr>
      </w:pPr>
    </w:p>
    <w:p w14:paraId="0103516E" w14:textId="77777777" w:rsidR="00C229C3" w:rsidRDefault="00753A43">
      <w:pPr>
        <w:tabs>
          <w:tab w:val="left" w:pos="7760"/>
        </w:tabs>
        <w:ind w:left="2349"/>
        <w:rPr>
          <w:sz w:val="14"/>
        </w:rPr>
      </w:pPr>
      <w:r>
        <w:rPr>
          <w:color w:val="231F20"/>
          <w:w w:val="105"/>
          <w:sz w:val="14"/>
        </w:rPr>
        <w:t>Рис.</w:t>
      </w:r>
      <w:r>
        <w:rPr>
          <w:color w:val="231F20"/>
          <w:spacing w:val="-9"/>
          <w:w w:val="105"/>
          <w:sz w:val="14"/>
        </w:rPr>
        <w:t xml:space="preserve"> </w:t>
      </w:r>
      <w:r>
        <w:rPr>
          <w:color w:val="231F20"/>
          <w:w w:val="105"/>
          <w:sz w:val="14"/>
        </w:rPr>
        <w:t>4</w:t>
      </w:r>
      <w:r>
        <w:rPr>
          <w:color w:val="231F20"/>
          <w:w w:val="105"/>
          <w:sz w:val="14"/>
        </w:rPr>
        <w:tab/>
      </w:r>
      <w:r>
        <w:rPr>
          <w:color w:val="231F20"/>
          <w:sz w:val="14"/>
        </w:rPr>
        <w:t>Рис.</w:t>
      </w:r>
      <w:r>
        <w:rPr>
          <w:color w:val="231F20"/>
          <w:spacing w:val="-5"/>
          <w:sz w:val="14"/>
        </w:rPr>
        <w:t xml:space="preserve"> </w:t>
      </w:r>
      <w:r>
        <w:rPr>
          <w:color w:val="231F20"/>
          <w:sz w:val="14"/>
        </w:rPr>
        <w:t>5</w:t>
      </w:r>
    </w:p>
    <w:p w14:paraId="77579218" w14:textId="77777777" w:rsidR="00C229C3" w:rsidRDefault="00C229C3">
      <w:pPr>
        <w:pStyle w:val="a3"/>
        <w:rPr>
          <w:sz w:val="20"/>
        </w:rPr>
      </w:pPr>
    </w:p>
    <w:p w14:paraId="758C9834" w14:textId="77777777" w:rsidR="00C229C3" w:rsidRDefault="00C229C3">
      <w:pPr>
        <w:pStyle w:val="a3"/>
        <w:rPr>
          <w:sz w:val="20"/>
        </w:rPr>
      </w:pPr>
    </w:p>
    <w:p w14:paraId="2DB80771" w14:textId="77777777" w:rsidR="00C229C3" w:rsidRDefault="00C229C3">
      <w:pPr>
        <w:pStyle w:val="a3"/>
        <w:rPr>
          <w:sz w:val="20"/>
        </w:rPr>
      </w:pPr>
    </w:p>
    <w:p w14:paraId="080239F8" w14:textId="77777777" w:rsidR="00C229C3" w:rsidRDefault="00C229C3">
      <w:pPr>
        <w:pStyle w:val="a3"/>
        <w:spacing w:before="9"/>
        <w:rPr>
          <w:sz w:val="29"/>
        </w:rPr>
      </w:pPr>
    </w:p>
    <w:p w14:paraId="5876903F" w14:textId="77777777" w:rsidR="00C229C3" w:rsidRDefault="00753A43">
      <w:pPr>
        <w:pStyle w:val="2"/>
        <w:numPr>
          <w:ilvl w:val="0"/>
          <w:numId w:val="11"/>
        </w:numPr>
        <w:tabs>
          <w:tab w:val="left" w:pos="358"/>
        </w:tabs>
        <w:spacing w:before="71"/>
        <w:ind w:left="357" w:hanging="201"/>
      </w:pPr>
      <w:r>
        <w:rPr>
          <w:color w:val="231F20"/>
        </w:rPr>
        <w:t>УСТАНОВКА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НАЛИЧНИКА</w:t>
      </w:r>
    </w:p>
    <w:p w14:paraId="5788A0B8" w14:textId="77777777" w:rsidR="00C229C3" w:rsidRDefault="00753A43">
      <w:pPr>
        <w:pStyle w:val="a5"/>
        <w:numPr>
          <w:ilvl w:val="1"/>
          <w:numId w:val="11"/>
        </w:numPr>
        <w:tabs>
          <w:tab w:val="left" w:pos="467"/>
        </w:tabs>
        <w:spacing w:before="12"/>
        <w:ind w:left="466" w:hanging="310"/>
        <w:rPr>
          <w:sz w:val="18"/>
        </w:rPr>
      </w:pPr>
      <w:r>
        <w:rPr>
          <w:color w:val="231F20"/>
          <w:sz w:val="18"/>
        </w:rPr>
        <w:t>Делать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прирезку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установку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наличника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следует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после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установки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дверной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коробки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дверной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проём.</w:t>
      </w:r>
    </w:p>
    <w:p w14:paraId="2F8A98E6" w14:textId="77777777" w:rsidR="00C229C3" w:rsidRDefault="00753A43">
      <w:pPr>
        <w:pStyle w:val="a5"/>
        <w:numPr>
          <w:ilvl w:val="1"/>
          <w:numId w:val="11"/>
        </w:numPr>
        <w:tabs>
          <w:tab w:val="left" w:pos="493"/>
        </w:tabs>
        <w:spacing w:before="13"/>
        <w:ind w:left="492" w:hanging="336"/>
        <w:rPr>
          <w:sz w:val="18"/>
        </w:rPr>
      </w:pPr>
      <w:r>
        <w:rPr>
          <w:color w:val="231F20"/>
          <w:sz w:val="18"/>
        </w:rPr>
        <w:t>Определите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необходимую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длину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наличника.</w:t>
      </w:r>
    </w:p>
    <w:p w14:paraId="7318722A" w14:textId="77777777" w:rsidR="00C229C3" w:rsidRDefault="00753A43">
      <w:pPr>
        <w:pStyle w:val="a5"/>
        <w:numPr>
          <w:ilvl w:val="1"/>
          <w:numId w:val="11"/>
        </w:numPr>
        <w:tabs>
          <w:tab w:val="left" w:pos="493"/>
        </w:tabs>
        <w:spacing w:before="12"/>
        <w:ind w:left="492" w:hanging="336"/>
        <w:rPr>
          <w:sz w:val="18"/>
        </w:rPr>
      </w:pPr>
      <w:r>
        <w:rPr>
          <w:color w:val="231F20"/>
          <w:w w:val="105"/>
          <w:sz w:val="18"/>
        </w:rPr>
        <w:t>Запилите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наличник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при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помощи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ножовки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стусле,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либо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при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помощи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заусовочной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пилы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под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углом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45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или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90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градусов.</w:t>
      </w:r>
    </w:p>
    <w:p w14:paraId="0BE0A175" w14:textId="77777777" w:rsidR="00C229C3" w:rsidRDefault="00753A43">
      <w:pPr>
        <w:pStyle w:val="a5"/>
        <w:numPr>
          <w:ilvl w:val="1"/>
          <w:numId w:val="11"/>
        </w:numPr>
        <w:tabs>
          <w:tab w:val="left" w:pos="500"/>
        </w:tabs>
        <w:spacing w:before="12" w:line="254" w:lineRule="auto"/>
        <w:ind w:left="157" w:right="637" w:firstLine="0"/>
        <w:rPr>
          <w:sz w:val="18"/>
        </w:rPr>
      </w:pPr>
      <w:r>
        <w:rPr>
          <w:color w:val="231F20"/>
          <w:sz w:val="18"/>
        </w:rPr>
        <w:t>Если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вы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используете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нетелескопический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наличник,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прикрепите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его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коробке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гвоздями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со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срезанной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шляпкой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(или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шпилькой) 1,6 х 55 мм под углом около 45 градусов к плоскости наличника или с помощью клея.</w:t>
      </w:r>
    </w:p>
    <w:p w14:paraId="439EC412" w14:textId="77777777" w:rsidR="00C229C3" w:rsidRDefault="00753A43">
      <w:pPr>
        <w:pStyle w:val="a5"/>
        <w:numPr>
          <w:ilvl w:val="1"/>
          <w:numId w:val="11"/>
        </w:numPr>
        <w:tabs>
          <w:tab w:val="left" w:pos="491"/>
        </w:tabs>
        <w:spacing w:line="254" w:lineRule="auto"/>
        <w:ind w:left="157" w:right="545" w:firstLine="0"/>
        <w:rPr>
          <w:sz w:val="18"/>
        </w:rPr>
      </w:pPr>
      <w:r>
        <w:rPr>
          <w:color w:val="231F20"/>
          <w:sz w:val="18"/>
        </w:rPr>
        <w:t>Если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вы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используете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Г-образный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телескопический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наличник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вставьте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«клюв»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наличника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пазы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дверной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коробки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необходимую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глубину.</w:t>
      </w:r>
    </w:p>
    <w:p w14:paraId="3CD4B3B7" w14:textId="77777777" w:rsidR="00C229C3" w:rsidRDefault="00C229C3">
      <w:pPr>
        <w:spacing w:line="254" w:lineRule="auto"/>
        <w:rPr>
          <w:sz w:val="18"/>
        </w:rPr>
        <w:sectPr w:rsidR="00C229C3">
          <w:pgSz w:w="12140" w:h="17070"/>
          <w:pgMar w:top="580" w:right="500" w:bottom="760" w:left="540" w:header="0" w:footer="509" w:gutter="0"/>
          <w:cols w:space="720"/>
        </w:sectPr>
      </w:pPr>
    </w:p>
    <w:p w14:paraId="46FF50C4" w14:textId="77777777" w:rsidR="00C229C3" w:rsidRDefault="00753A43">
      <w:pPr>
        <w:pStyle w:val="1"/>
        <w:spacing w:before="38" w:line="249" w:lineRule="auto"/>
        <w:ind w:left="2875" w:right="1086" w:hanging="597"/>
        <w:jc w:val="left"/>
      </w:pPr>
      <w:r>
        <w:rPr>
          <w:color w:val="231F20"/>
        </w:rPr>
        <w:lastRenderedPageBreak/>
        <w:t>РУКОВОДСТВО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ТРАНСПОРТИРОВКЕ,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ХРАНЕНИЮ,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3"/>
          <w:w w:val="105"/>
        </w:rPr>
        <w:t>МОНТАЖУ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3"/>
          <w:w w:val="105"/>
        </w:rPr>
        <w:t>И</w:t>
      </w:r>
      <w:r>
        <w:rPr>
          <w:color w:val="231F20"/>
          <w:spacing w:val="37"/>
          <w:w w:val="105"/>
        </w:rPr>
        <w:t xml:space="preserve"> </w:t>
      </w:r>
      <w:r>
        <w:rPr>
          <w:color w:val="231F20"/>
          <w:spacing w:val="-3"/>
          <w:w w:val="105"/>
        </w:rPr>
        <w:t>ЭКСПЛУАТАЦИИ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3"/>
          <w:w w:val="105"/>
        </w:rPr>
        <w:t>ПРОДУКЦИИ</w:t>
      </w:r>
    </w:p>
    <w:p w14:paraId="4BCA4E83" w14:textId="77777777" w:rsidR="00C229C3" w:rsidRDefault="00C229C3">
      <w:pPr>
        <w:pStyle w:val="a3"/>
        <w:rPr>
          <w:rFonts w:ascii="Arial"/>
          <w:b/>
          <w:sz w:val="24"/>
        </w:rPr>
      </w:pPr>
    </w:p>
    <w:p w14:paraId="57DE3787" w14:textId="159ADFB5" w:rsidR="00C229C3" w:rsidRPr="00180044" w:rsidRDefault="00753A43" w:rsidP="00180044">
      <w:pPr>
        <w:pStyle w:val="a3"/>
        <w:rPr>
          <w:spacing w:val="-45"/>
        </w:rPr>
      </w:pPr>
      <w:r>
        <w:t>Возврату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обмену</w:t>
      </w:r>
      <w:r>
        <w:rPr>
          <w:spacing w:val="15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подлежат</w:t>
      </w:r>
      <w:r>
        <w:rPr>
          <w:spacing w:val="15"/>
        </w:rPr>
        <w:t xml:space="preserve"> </w:t>
      </w:r>
      <w:r>
        <w:t>полотна</w:t>
      </w:r>
      <w:r>
        <w:rPr>
          <w:spacing w:val="15"/>
        </w:rPr>
        <w:t xml:space="preserve"> </w:t>
      </w:r>
      <w:r>
        <w:t>надлежащего</w:t>
      </w:r>
      <w:r>
        <w:rPr>
          <w:spacing w:val="15"/>
        </w:rPr>
        <w:t xml:space="preserve"> </w:t>
      </w:r>
      <w:r>
        <w:t>качества</w:t>
      </w:r>
      <w:r w:rsidR="00AD1D41">
        <w:t>,</w:t>
      </w:r>
      <w:r>
        <w:rPr>
          <w:spacing w:val="15"/>
        </w:rPr>
        <w:t xml:space="preserve"> </w:t>
      </w:r>
      <w:r w:rsidR="00180044">
        <w:t>выполненные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индивидуальному</w:t>
      </w:r>
      <w:r>
        <w:rPr>
          <w:spacing w:val="15"/>
        </w:rPr>
        <w:t xml:space="preserve"> </w:t>
      </w:r>
      <w:r>
        <w:t>заказу</w:t>
      </w:r>
      <w:r>
        <w:rPr>
          <w:spacing w:val="15"/>
        </w:rPr>
        <w:t xml:space="preserve"> </w:t>
      </w:r>
      <w:r>
        <w:t>покупателя,</w:t>
      </w:r>
      <w:r>
        <w:rPr>
          <w:spacing w:val="-45"/>
        </w:rPr>
        <w:t xml:space="preserve"> </w:t>
      </w:r>
      <w:r w:rsidR="00AD1D41">
        <w:rPr>
          <w:spacing w:val="-45"/>
        </w:rPr>
        <w:t xml:space="preserve"> </w:t>
      </w:r>
      <w:r w:rsidR="00180044">
        <w:rPr>
          <w:spacing w:val="-45"/>
        </w:rPr>
        <w:t xml:space="preserve">  </w:t>
      </w:r>
      <w:r w:rsidR="00180044">
        <w:rPr>
          <w:rFonts w:asciiTheme="minorHAnsi" w:hAnsiTheme="minorHAnsi"/>
        </w:rPr>
        <w:t xml:space="preserve"> не являющиеся изделиями стандартного ассортимента  производителя, </w:t>
      </w:r>
      <w:r>
        <w:t>на</w:t>
      </w:r>
      <w:r>
        <w:rPr>
          <w:spacing w:val="3"/>
        </w:rPr>
        <w:t xml:space="preserve"> </w:t>
      </w:r>
      <w:r>
        <w:t>аналогичный</w:t>
      </w:r>
      <w:r>
        <w:rPr>
          <w:spacing w:val="4"/>
        </w:rPr>
        <w:t xml:space="preserve"> </w:t>
      </w:r>
      <w:r>
        <w:t>товар</w:t>
      </w:r>
      <w:r>
        <w:rPr>
          <w:spacing w:val="4"/>
        </w:rPr>
        <w:t xml:space="preserve"> </w:t>
      </w:r>
      <w:r>
        <w:t>других</w:t>
      </w:r>
      <w:r>
        <w:rPr>
          <w:spacing w:val="4"/>
        </w:rPr>
        <w:t xml:space="preserve"> </w:t>
      </w:r>
      <w:r>
        <w:t>размеров,</w:t>
      </w:r>
      <w:r>
        <w:rPr>
          <w:spacing w:val="4"/>
        </w:rPr>
        <w:t xml:space="preserve"> </w:t>
      </w:r>
      <w:r>
        <w:t>моделей.</w:t>
      </w:r>
      <w:r>
        <w:rPr>
          <w:spacing w:val="4"/>
        </w:rPr>
        <w:t xml:space="preserve"> </w:t>
      </w:r>
      <w:r>
        <w:t>Под</w:t>
      </w:r>
      <w:r>
        <w:rPr>
          <w:spacing w:val="4"/>
        </w:rPr>
        <w:t xml:space="preserve"> </w:t>
      </w:r>
      <w:r>
        <w:t>индивидуальным</w:t>
      </w:r>
      <w:r>
        <w:rPr>
          <w:spacing w:val="3"/>
        </w:rPr>
        <w:t xml:space="preserve"> </w:t>
      </w:r>
      <w:r>
        <w:t>заказом</w:t>
      </w:r>
      <w:r>
        <w:rPr>
          <w:spacing w:val="4"/>
        </w:rPr>
        <w:t xml:space="preserve"> </w:t>
      </w:r>
      <w:r>
        <w:t>покупателя</w:t>
      </w:r>
      <w:r>
        <w:rPr>
          <w:spacing w:val="4"/>
        </w:rPr>
        <w:t xml:space="preserve"> </w:t>
      </w:r>
      <w:r>
        <w:t>понимается</w:t>
      </w:r>
      <w:r>
        <w:rPr>
          <w:spacing w:val="4"/>
        </w:rPr>
        <w:t xml:space="preserve"> </w:t>
      </w:r>
      <w:r>
        <w:t>заказ</w:t>
      </w:r>
      <w:r w:rsidR="00180044">
        <w:t xml:space="preserve"> </w:t>
      </w:r>
      <w:r w:rsidR="00180044">
        <w:rPr>
          <w:spacing w:val="-45"/>
        </w:rPr>
        <w:t xml:space="preserve">  </w:t>
      </w:r>
      <w:r>
        <w:rPr>
          <w:color w:val="231F20"/>
        </w:rPr>
        <w:t>на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изготовление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(поставку)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комплекта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межкомнатных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дверей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определенного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количества,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размера,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типа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цвета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12"/>
        </w:rPr>
        <w:t xml:space="preserve"> </w:t>
      </w:r>
      <w:r w:rsidR="001B4772">
        <w:rPr>
          <w:color w:val="231F20"/>
        </w:rPr>
        <w:t>выбору покупателя</w:t>
      </w:r>
      <w:r>
        <w:rPr>
          <w:color w:val="231F20"/>
          <w:w w:val="105"/>
        </w:rPr>
        <w:t>.</w:t>
      </w:r>
    </w:p>
    <w:p w14:paraId="03051F9F" w14:textId="77777777" w:rsidR="00C229C3" w:rsidRDefault="00C229C3">
      <w:pPr>
        <w:pStyle w:val="a3"/>
      </w:pPr>
    </w:p>
    <w:p w14:paraId="769AC79D" w14:textId="77777777" w:rsidR="00C229C3" w:rsidRDefault="00C229C3">
      <w:pPr>
        <w:pStyle w:val="a3"/>
        <w:spacing w:before="10"/>
        <w:rPr>
          <w:sz w:val="19"/>
        </w:rPr>
      </w:pPr>
    </w:p>
    <w:p w14:paraId="2AE8BC5D" w14:textId="77777777" w:rsidR="00C229C3" w:rsidRPr="009D3466" w:rsidRDefault="00753A43">
      <w:pPr>
        <w:pStyle w:val="2"/>
        <w:numPr>
          <w:ilvl w:val="0"/>
          <w:numId w:val="8"/>
        </w:numPr>
        <w:tabs>
          <w:tab w:val="left" w:pos="309"/>
        </w:tabs>
        <w:ind w:hanging="169"/>
      </w:pPr>
      <w:r>
        <w:rPr>
          <w:color w:val="231F20"/>
        </w:rPr>
        <w:t>ВНЕШНИЙ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ВИД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ДВЕРНЫХ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ПОЛОТЕН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КОМПЛЕКТУЮЩИХ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ИЗДЕЛИЙ</w:t>
      </w:r>
    </w:p>
    <w:p w14:paraId="25CE12F5" w14:textId="77777777" w:rsidR="009D3466" w:rsidRPr="009D3466" w:rsidRDefault="009D3466" w:rsidP="009D3466">
      <w:pPr>
        <w:pStyle w:val="2"/>
        <w:tabs>
          <w:tab w:val="left" w:pos="309"/>
        </w:tabs>
        <w:ind w:left="308"/>
      </w:pPr>
    </w:p>
    <w:p w14:paraId="2DC0D2B2" w14:textId="7184D7BA" w:rsidR="009D3466" w:rsidRDefault="000901A2" w:rsidP="009D3466">
      <w:pPr>
        <w:pStyle w:val="2"/>
        <w:tabs>
          <w:tab w:val="left" w:pos="309"/>
        </w:tabs>
        <w:ind w:left="139"/>
        <w:rPr>
          <w:b w:val="0"/>
          <w:color w:val="231F20"/>
        </w:rPr>
      </w:pPr>
      <w:r>
        <w:rPr>
          <w:b w:val="0"/>
          <w:color w:val="231F20"/>
        </w:rPr>
        <w:t xml:space="preserve">ВНИМАНИЕ !!! </w:t>
      </w:r>
      <w:r w:rsidR="009D3466">
        <w:rPr>
          <w:b w:val="0"/>
          <w:color w:val="231F20"/>
        </w:rPr>
        <w:t>Осмотр дверных полотен</w:t>
      </w:r>
      <w:r w:rsidR="001B4772">
        <w:rPr>
          <w:b w:val="0"/>
          <w:color w:val="231F20"/>
        </w:rPr>
        <w:t xml:space="preserve"> и комплектующих изделий </w:t>
      </w:r>
      <w:r w:rsidR="009D3466">
        <w:rPr>
          <w:b w:val="0"/>
          <w:color w:val="231F20"/>
        </w:rPr>
        <w:t xml:space="preserve"> производится покупателем при распаковке изделия. Дверные полотна </w:t>
      </w:r>
      <w:r w:rsidR="009D3466" w:rsidRPr="009D3466">
        <w:rPr>
          <w:b w:val="0"/>
          <w:color w:val="231F20"/>
          <w:u w:val="single"/>
        </w:rPr>
        <w:t>со следами монтажа возврату не подлежат</w:t>
      </w:r>
      <w:r w:rsidR="009D3466">
        <w:rPr>
          <w:b w:val="0"/>
          <w:color w:val="231F20"/>
        </w:rPr>
        <w:t xml:space="preserve"> (за исключением случаев скрытого брака производства). Претензии по скрытым дефектам рассматриваются на производстве главным технологом совместно со службой ОТК.</w:t>
      </w:r>
    </w:p>
    <w:p w14:paraId="7F8FCFEF" w14:textId="77777777" w:rsidR="002820B1" w:rsidRPr="009D3466" w:rsidRDefault="002820B1" w:rsidP="009D3466">
      <w:pPr>
        <w:pStyle w:val="2"/>
        <w:tabs>
          <w:tab w:val="left" w:pos="309"/>
        </w:tabs>
        <w:ind w:left="139"/>
        <w:rPr>
          <w:b w:val="0"/>
        </w:rPr>
      </w:pPr>
    </w:p>
    <w:p w14:paraId="3D8EFC99" w14:textId="77777777" w:rsidR="00C229C3" w:rsidRDefault="00753A43">
      <w:pPr>
        <w:pStyle w:val="a3"/>
        <w:spacing w:before="12"/>
        <w:ind w:left="140"/>
        <w:rPr>
          <w:color w:val="231F20"/>
        </w:rPr>
      </w:pPr>
      <w:r>
        <w:rPr>
          <w:color w:val="231F20"/>
        </w:rPr>
        <w:t>Осмотр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дверных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полотен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осуществляется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дневном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освещении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расстояния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менее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одного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метра.</w:t>
      </w:r>
    </w:p>
    <w:p w14:paraId="4B2904A0" w14:textId="77777777" w:rsidR="002820B1" w:rsidRDefault="002820B1">
      <w:pPr>
        <w:pStyle w:val="a3"/>
        <w:spacing w:before="12"/>
        <w:ind w:left="140"/>
        <w:rPr>
          <w:color w:val="231F20"/>
        </w:rPr>
      </w:pPr>
    </w:p>
    <w:p w14:paraId="4D63AB71" w14:textId="72324861" w:rsidR="000901A2" w:rsidRDefault="00B45124">
      <w:pPr>
        <w:pStyle w:val="a3"/>
        <w:spacing w:before="12"/>
        <w:ind w:left="140"/>
        <w:rPr>
          <w:color w:val="231F20"/>
        </w:rPr>
      </w:pPr>
      <w:r>
        <w:rPr>
          <w:color w:val="231F20"/>
        </w:rPr>
        <w:t>В случае обнаружения дефектных полотен, покупатель обязан:</w:t>
      </w:r>
    </w:p>
    <w:p w14:paraId="0F84BC23" w14:textId="065E5CCF" w:rsidR="00B45124" w:rsidRDefault="00B45124">
      <w:pPr>
        <w:pStyle w:val="a3"/>
        <w:spacing w:before="12"/>
        <w:ind w:left="140"/>
        <w:rPr>
          <w:color w:val="231F20"/>
        </w:rPr>
      </w:pPr>
      <w:r>
        <w:rPr>
          <w:color w:val="231F20"/>
        </w:rPr>
        <w:t>-</w:t>
      </w:r>
      <w:r w:rsidR="002820B1">
        <w:rPr>
          <w:color w:val="231F20"/>
        </w:rPr>
        <w:t>составить акт с фотографиями дефектов</w:t>
      </w:r>
      <w:r w:rsidR="00B3228C">
        <w:rPr>
          <w:color w:val="231F20"/>
        </w:rPr>
        <w:t>;</w:t>
      </w:r>
    </w:p>
    <w:p w14:paraId="6AFE09AA" w14:textId="1E71194C" w:rsidR="002820B1" w:rsidRDefault="002820B1">
      <w:pPr>
        <w:pStyle w:val="a3"/>
        <w:spacing w:before="12"/>
        <w:ind w:left="140"/>
      </w:pPr>
      <w:r>
        <w:rPr>
          <w:color w:val="231F20"/>
        </w:rPr>
        <w:t>-предъявить</w:t>
      </w:r>
      <w:r w:rsidR="00962F75">
        <w:rPr>
          <w:color w:val="231F20"/>
        </w:rPr>
        <w:t xml:space="preserve"> акт и</w:t>
      </w:r>
      <w:r>
        <w:rPr>
          <w:color w:val="231F20"/>
        </w:rPr>
        <w:t xml:space="preserve"> дефектную продукцию в заводской упаковке продавцу</w:t>
      </w:r>
      <w:r w:rsidR="00B3228C">
        <w:rPr>
          <w:color w:val="231F20"/>
        </w:rPr>
        <w:t>.</w:t>
      </w:r>
    </w:p>
    <w:p w14:paraId="317D57FE" w14:textId="77777777" w:rsidR="00C229C3" w:rsidRDefault="00C229C3">
      <w:pPr>
        <w:pStyle w:val="a3"/>
        <w:spacing w:before="2"/>
        <w:rPr>
          <w:sz w:val="20"/>
        </w:rPr>
      </w:pPr>
    </w:p>
    <w:p w14:paraId="30A58005" w14:textId="77777777" w:rsidR="00C229C3" w:rsidRDefault="00753A43">
      <w:pPr>
        <w:pStyle w:val="a3"/>
        <w:ind w:left="140"/>
      </w:pPr>
      <w:r>
        <w:rPr>
          <w:color w:val="231F20"/>
        </w:rPr>
        <w:t>Допускаются:</w:t>
      </w:r>
    </w:p>
    <w:p w14:paraId="582D0400" w14:textId="77777777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spacing w:before="12"/>
        <w:ind w:left="637"/>
        <w:rPr>
          <w:sz w:val="18"/>
        </w:rPr>
      </w:pPr>
      <w:r>
        <w:rPr>
          <w:color w:val="231F20"/>
          <w:sz w:val="18"/>
        </w:rPr>
        <w:t>дефекты,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видимые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расстояния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одного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метра;</w:t>
      </w:r>
    </w:p>
    <w:p w14:paraId="51FF5914" w14:textId="41C610CB" w:rsidR="00C229C3" w:rsidRDefault="00C93F5C">
      <w:pPr>
        <w:pStyle w:val="a5"/>
        <w:numPr>
          <w:ilvl w:val="1"/>
          <w:numId w:val="8"/>
        </w:numPr>
        <w:tabs>
          <w:tab w:val="left" w:pos="638"/>
        </w:tabs>
        <w:spacing w:before="12" w:line="254" w:lineRule="auto"/>
        <w:ind w:right="774" w:hanging="135"/>
        <w:rPr>
          <w:sz w:val="18"/>
        </w:rPr>
      </w:pPr>
      <w:r>
        <w:rPr>
          <w:color w:val="231F20"/>
          <w:spacing w:val="-1"/>
          <w:w w:val="105"/>
          <w:sz w:val="18"/>
        </w:rPr>
        <w:t>не</w:t>
      </w:r>
      <w:r w:rsidR="00753A43">
        <w:rPr>
          <w:color w:val="231F20"/>
          <w:spacing w:val="-1"/>
          <w:w w:val="105"/>
          <w:sz w:val="18"/>
        </w:rPr>
        <w:t>значительные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повреждения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поверхностного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слоя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облицовочного</w:t>
      </w:r>
      <w:r>
        <w:rPr>
          <w:color w:val="231F20"/>
          <w:spacing w:val="-1"/>
          <w:w w:val="105"/>
          <w:sz w:val="18"/>
        </w:rPr>
        <w:t xml:space="preserve"> материала 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длинной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до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50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spacing w:val="-1"/>
          <w:w w:val="105"/>
          <w:sz w:val="18"/>
        </w:rPr>
        <w:t>мм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вдоль</w:t>
      </w:r>
      <w:r w:rsidR="00753A43">
        <w:rPr>
          <w:color w:val="231F20"/>
          <w:spacing w:val="-12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рисунка</w:t>
      </w:r>
      <w:r w:rsidR="00753A43">
        <w:rPr>
          <w:color w:val="231F20"/>
          <w:spacing w:val="-11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текстуры,</w:t>
      </w:r>
      <w:r w:rsidR="00753A43">
        <w:rPr>
          <w:color w:val="231F20"/>
          <w:spacing w:val="-47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шириной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и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глубиной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не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более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0,1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мм;</w:t>
      </w:r>
    </w:p>
    <w:p w14:paraId="4C092F61" w14:textId="667F13DC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spacing w:line="254" w:lineRule="auto"/>
        <w:ind w:right="278" w:hanging="135"/>
        <w:rPr>
          <w:sz w:val="18"/>
        </w:rPr>
      </w:pPr>
      <w:r>
        <w:rPr>
          <w:color w:val="231F20"/>
          <w:sz w:val="18"/>
        </w:rPr>
        <w:t>незначительные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повреждения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поверхностного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слоя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облицовочного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материала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длинной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10-12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поперёк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рисунка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находящиеся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в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середине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полотен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(приблизительно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500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мм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от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низа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верха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полотна)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шириной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глубиной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более</w:t>
      </w:r>
      <w:r>
        <w:rPr>
          <w:color w:val="231F20"/>
          <w:spacing w:val="-4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0,1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мм;</w:t>
      </w:r>
    </w:p>
    <w:p w14:paraId="176B7149" w14:textId="4322BA2A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spacing w:before="1" w:line="254" w:lineRule="auto"/>
        <w:ind w:right="505" w:hanging="135"/>
        <w:rPr>
          <w:sz w:val="18"/>
        </w:rPr>
      </w:pPr>
      <w:r>
        <w:rPr>
          <w:color w:val="231F20"/>
          <w:sz w:val="18"/>
        </w:rPr>
        <w:t>неглубокие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вмятины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глубиной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0,2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гладкими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пологими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краями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бросающиеся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глаза.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Допускаются</w:t>
      </w:r>
      <w:r w:rsidR="00C93F5C">
        <w:rPr>
          <w:color w:val="231F20"/>
          <w:sz w:val="18"/>
        </w:rPr>
        <w:t xml:space="preserve"> 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вмятины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округлой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формы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шириной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5-7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длинной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10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находящиеся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поля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зрения;</w:t>
      </w:r>
    </w:p>
    <w:p w14:paraId="0FE5B738" w14:textId="7E241336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spacing w:line="254" w:lineRule="auto"/>
        <w:ind w:right="1257" w:hanging="135"/>
        <w:rPr>
          <w:sz w:val="18"/>
        </w:rPr>
      </w:pPr>
      <w:r>
        <w:rPr>
          <w:color w:val="231F20"/>
          <w:sz w:val="18"/>
        </w:rPr>
        <w:t>шагрени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без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чётко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выраженных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границ,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величиной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со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спичечный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коробок,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вытянутой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формы</w:t>
      </w:r>
      <w:r>
        <w:rPr>
          <w:color w:val="231F20"/>
          <w:spacing w:val="-44"/>
          <w:sz w:val="18"/>
        </w:rPr>
        <w:t xml:space="preserve"> </w:t>
      </w:r>
      <w:r>
        <w:rPr>
          <w:color w:val="231F20"/>
          <w:w w:val="105"/>
          <w:sz w:val="18"/>
        </w:rPr>
        <w:t>сливающиеся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рисунком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текстуры;</w:t>
      </w:r>
    </w:p>
    <w:p w14:paraId="7AB28D92" w14:textId="73C89CA4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ind w:left="637"/>
        <w:rPr>
          <w:sz w:val="18"/>
        </w:rPr>
      </w:pPr>
      <w:r>
        <w:rPr>
          <w:color w:val="231F20"/>
          <w:sz w:val="18"/>
        </w:rPr>
        <w:t>выпуклости</w:t>
      </w:r>
      <w:r w:rsidR="0066437B">
        <w:rPr>
          <w:color w:val="231F20"/>
          <w:sz w:val="18"/>
        </w:rPr>
        <w:t xml:space="preserve"> (включения под облицовочным материалом)-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едва</w:t>
      </w:r>
      <w:r>
        <w:rPr>
          <w:color w:val="231F20"/>
          <w:spacing w:val="10"/>
          <w:sz w:val="18"/>
        </w:rPr>
        <w:t xml:space="preserve"> </w:t>
      </w:r>
      <w:r w:rsidR="00C93F5C">
        <w:rPr>
          <w:color w:val="231F20"/>
          <w:sz w:val="18"/>
        </w:rPr>
        <w:t>заметные,</w:t>
      </w:r>
      <w:r>
        <w:rPr>
          <w:color w:val="231F20"/>
          <w:spacing w:val="10"/>
          <w:sz w:val="18"/>
        </w:rPr>
        <w:t xml:space="preserve"> </w:t>
      </w:r>
      <w:r w:rsidR="00C93F5C">
        <w:rPr>
          <w:color w:val="231F20"/>
          <w:sz w:val="18"/>
        </w:rPr>
        <w:t>б</w:t>
      </w:r>
      <w:r>
        <w:rPr>
          <w:color w:val="231F20"/>
          <w:sz w:val="18"/>
        </w:rPr>
        <w:t>ез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потёртостей,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без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ярко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выраженных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границ;</w:t>
      </w:r>
    </w:p>
    <w:p w14:paraId="2EEE1D04" w14:textId="0150B228" w:rsidR="00C229C3" w:rsidRDefault="00C93F5C">
      <w:pPr>
        <w:pStyle w:val="a5"/>
        <w:numPr>
          <w:ilvl w:val="1"/>
          <w:numId w:val="8"/>
        </w:numPr>
        <w:tabs>
          <w:tab w:val="left" w:pos="638"/>
        </w:tabs>
        <w:spacing w:before="12" w:line="254" w:lineRule="auto"/>
        <w:ind w:right="504" w:hanging="135"/>
        <w:rPr>
          <w:sz w:val="18"/>
        </w:rPr>
      </w:pPr>
      <w:r>
        <w:rPr>
          <w:color w:val="231F20"/>
          <w:sz w:val="18"/>
        </w:rPr>
        <w:t>изменения</w:t>
      </w:r>
      <w:r w:rsidR="00753A43">
        <w:rPr>
          <w:color w:val="231F20"/>
          <w:spacing w:val="20"/>
          <w:sz w:val="18"/>
        </w:rPr>
        <w:t xml:space="preserve"> </w:t>
      </w:r>
      <w:r w:rsidR="00753A43">
        <w:rPr>
          <w:color w:val="231F20"/>
          <w:sz w:val="18"/>
        </w:rPr>
        <w:t>текстуры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декоративного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покрытия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(</w:t>
      </w:r>
      <w:proofErr w:type="spellStart"/>
      <w:r w:rsidR="00753A43">
        <w:rPr>
          <w:color w:val="231F20"/>
          <w:sz w:val="18"/>
        </w:rPr>
        <w:t>разнотон</w:t>
      </w:r>
      <w:proofErr w:type="spellEnd"/>
      <w:r w:rsidR="00657616">
        <w:rPr>
          <w:color w:val="231F20"/>
          <w:sz w:val="18"/>
        </w:rPr>
        <w:t xml:space="preserve"> </w:t>
      </w:r>
      <w:r w:rsidR="002E5C32">
        <w:rPr>
          <w:color w:val="231F20"/>
          <w:sz w:val="18"/>
        </w:rPr>
        <w:t xml:space="preserve"> – 0,5 тона</w:t>
      </w:r>
      <w:r w:rsidR="00753A43">
        <w:rPr>
          <w:color w:val="231F20"/>
          <w:sz w:val="18"/>
        </w:rPr>
        <w:t>)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не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видимые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при</w:t>
      </w:r>
      <w:r w:rsidR="0066437B">
        <w:rPr>
          <w:color w:val="231F20"/>
          <w:sz w:val="18"/>
        </w:rPr>
        <w:t xml:space="preserve"> </w:t>
      </w:r>
      <w:r w:rsidR="00753A43">
        <w:rPr>
          <w:color w:val="231F20"/>
          <w:sz w:val="18"/>
        </w:rPr>
        <w:t>фронтальном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осмотре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дверного</w:t>
      </w:r>
      <w:r w:rsidR="00753A43">
        <w:rPr>
          <w:color w:val="231F20"/>
          <w:spacing w:val="21"/>
          <w:sz w:val="18"/>
        </w:rPr>
        <w:t xml:space="preserve"> </w:t>
      </w:r>
      <w:r w:rsidR="00753A43">
        <w:rPr>
          <w:color w:val="231F20"/>
          <w:sz w:val="18"/>
        </w:rPr>
        <w:t>полотна,</w:t>
      </w:r>
      <w:r w:rsidR="00753A43">
        <w:rPr>
          <w:color w:val="231F20"/>
          <w:spacing w:val="-45"/>
          <w:sz w:val="18"/>
        </w:rPr>
        <w:t xml:space="preserve"> </w:t>
      </w:r>
      <w:r w:rsidR="00753A43">
        <w:rPr>
          <w:color w:val="231F20"/>
          <w:w w:val="105"/>
          <w:sz w:val="18"/>
        </w:rPr>
        <w:t>или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не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выделяющиеся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из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декоративного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рисунка</w:t>
      </w:r>
      <w:r w:rsidR="00753A43">
        <w:rPr>
          <w:color w:val="231F20"/>
          <w:spacing w:val="-6"/>
          <w:w w:val="105"/>
          <w:sz w:val="18"/>
        </w:rPr>
        <w:t xml:space="preserve"> </w:t>
      </w:r>
      <w:r w:rsidR="00753A43">
        <w:rPr>
          <w:color w:val="231F20"/>
          <w:w w:val="105"/>
          <w:sz w:val="18"/>
        </w:rPr>
        <w:t>покрытия;</w:t>
      </w:r>
    </w:p>
    <w:p w14:paraId="7FDBE968" w14:textId="77777777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spacing w:line="254" w:lineRule="auto"/>
        <w:ind w:right="573" w:hanging="135"/>
        <w:rPr>
          <w:sz w:val="18"/>
        </w:rPr>
      </w:pPr>
      <w:r>
        <w:rPr>
          <w:color w:val="231F20"/>
          <w:sz w:val="18"/>
        </w:rPr>
        <w:t>потёртости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рисунка,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выделяющиеся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видимые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при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фронтальном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осмотре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дверного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полотна,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идущие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вдоль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рисунка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или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являющиеся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самим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рисунком;</w:t>
      </w:r>
    </w:p>
    <w:p w14:paraId="32963B82" w14:textId="7D17B5D6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ind w:left="637"/>
        <w:rPr>
          <w:sz w:val="18"/>
        </w:rPr>
      </w:pPr>
      <w:r>
        <w:rPr>
          <w:color w:val="231F20"/>
          <w:sz w:val="18"/>
        </w:rPr>
        <w:t>конструктивные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зазоры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между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деталями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0,</w:t>
      </w:r>
      <w:r w:rsidR="0066437B">
        <w:rPr>
          <w:color w:val="231F20"/>
          <w:sz w:val="18"/>
        </w:rPr>
        <w:t>5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мм,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технологические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отверстия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заглушки;</w:t>
      </w:r>
    </w:p>
    <w:p w14:paraId="4875C677" w14:textId="6F9930F8" w:rsidR="00C229C3" w:rsidRDefault="00753A43">
      <w:pPr>
        <w:pStyle w:val="a5"/>
        <w:numPr>
          <w:ilvl w:val="1"/>
          <w:numId w:val="8"/>
        </w:numPr>
        <w:tabs>
          <w:tab w:val="left" w:pos="638"/>
        </w:tabs>
        <w:spacing w:before="12" w:line="254" w:lineRule="auto"/>
        <w:ind w:right="875" w:hanging="135"/>
        <w:rPr>
          <w:sz w:val="18"/>
        </w:rPr>
      </w:pPr>
      <w:r>
        <w:rPr>
          <w:color w:val="231F20"/>
          <w:sz w:val="18"/>
        </w:rPr>
        <w:t>отклонение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цвета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покрытия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между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деталями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дверного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полотна,</w:t>
      </w:r>
      <w:r w:rsidR="0066437B">
        <w:rPr>
          <w:color w:val="231F20"/>
          <w:sz w:val="18"/>
        </w:rPr>
        <w:t xml:space="preserve"> </w:t>
      </w:r>
      <w:proofErr w:type="spellStart"/>
      <w:r>
        <w:rPr>
          <w:color w:val="231F20"/>
          <w:sz w:val="18"/>
        </w:rPr>
        <w:t>погонажными</w:t>
      </w:r>
      <w:proofErr w:type="spellEnd"/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изделиями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полотном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более</w:t>
      </w:r>
      <w:r w:rsidR="0066437B">
        <w:rPr>
          <w:color w:val="231F20"/>
          <w:sz w:val="18"/>
        </w:rPr>
        <w:t xml:space="preserve"> 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полтона;</w:t>
      </w:r>
    </w:p>
    <w:p w14:paraId="128847BA" w14:textId="09C69EBD" w:rsidR="00C229C3" w:rsidRPr="002820B1" w:rsidRDefault="00753A43" w:rsidP="002820B1">
      <w:pPr>
        <w:pStyle w:val="a5"/>
        <w:numPr>
          <w:ilvl w:val="1"/>
          <w:numId w:val="8"/>
        </w:numPr>
        <w:tabs>
          <w:tab w:val="left" w:pos="638"/>
        </w:tabs>
        <w:spacing w:before="1"/>
        <w:ind w:left="637"/>
        <w:rPr>
          <w:sz w:val="18"/>
        </w:rPr>
      </w:pPr>
      <w:r>
        <w:rPr>
          <w:color w:val="231F20"/>
          <w:sz w:val="18"/>
        </w:rPr>
        <w:t>допускается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использование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ремонтных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материалов</w:t>
      </w:r>
      <w:r w:rsidR="00C93F5C">
        <w:rPr>
          <w:color w:val="231F20"/>
          <w:sz w:val="18"/>
        </w:rPr>
        <w:t xml:space="preserve"> и </w:t>
      </w:r>
      <w:proofErr w:type="spellStart"/>
      <w:r w:rsidR="00C93F5C">
        <w:rPr>
          <w:color w:val="231F20"/>
          <w:sz w:val="18"/>
        </w:rPr>
        <w:t>герметиков</w:t>
      </w:r>
      <w:proofErr w:type="spellEnd"/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2%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площади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полотна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15"/>
          <w:sz w:val="18"/>
        </w:rPr>
        <w:t xml:space="preserve"> </w:t>
      </w:r>
      <w:proofErr w:type="spellStart"/>
      <w:r>
        <w:rPr>
          <w:color w:val="231F20"/>
          <w:sz w:val="18"/>
        </w:rPr>
        <w:t>погонажного</w:t>
      </w:r>
      <w:proofErr w:type="spellEnd"/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изделия.</w:t>
      </w:r>
    </w:p>
    <w:p w14:paraId="2FDF8142" w14:textId="77777777" w:rsidR="002820B1" w:rsidRPr="002820B1" w:rsidRDefault="002820B1" w:rsidP="00052D2B">
      <w:pPr>
        <w:pStyle w:val="a5"/>
        <w:tabs>
          <w:tab w:val="left" w:pos="638"/>
        </w:tabs>
        <w:spacing w:before="1"/>
        <w:ind w:left="637"/>
        <w:rPr>
          <w:sz w:val="18"/>
        </w:rPr>
      </w:pPr>
    </w:p>
    <w:p w14:paraId="11345E6D" w14:textId="77777777" w:rsidR="00C229C3" w:rsidRDefault="00753A43">
      <w:pPr>
        <w:pStyle w:val="a3"/>
        <w:ind w:left="140"/>
      </w:pPr>
      <w:r>
        <w:rPr>
          <w:color w:val="231F20"/>
        </w:rPr>
        <w:t>На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стекле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дверных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полотнах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допустимы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следующие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отклонения:</w:t>
      </w:r>
    </w:p>
    <w:p w14:paraId="21172363" w14:textId="77777777" w:rsidR="00C229C3" w:rsidRDefault="00753A43">
      <w:pPr>
        <w:pStyle w:val="a5"/>
        <w:numPr>
          <w:ilvl w:val="1"/>
          <w:numId w:val="8"/>
        </w:numPr>
        <w:tabs>
          <w:tab w:val="left" w:pos="633"/>
        </w:tabs>
        <w:spacing w:before="13"/>
        <w:ind w:left="632" w:hanging="133"/>
        <w:rPr>
          <w:sz w:val="18"/>
        </w:rPr>
      </w:pPr>
      <w:r>
        <w:rPr>
          <w:color w:val="231F20"/>
          <w:sz w:val="18"/>
        </w:rPr>
        <w:t>смещение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двустороннего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рисунка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1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мм;</w:t>
      </w:r>
    </w:p>
    <w:p w14:paraId="0FB551C1" w14:textId="77777777" w:rsidR="00C229C3" w:rsidRDefault="00753A43">
      <w:pPr>
        <w:pStyle w:val="a5"/>
        <w:numPr>
          <w:ilvl w:val="1"/>
          <w:numId w:val="8"/>
        </w:numPr>
        <w:tabs>
          <w:tab w:val="left" w:pos="633"/>
        </w:tabs>
        <w:spacing w:before="12"/>
        <w:ind w:left="632" w:hanging="133"/>
        <w:rPr>
          <w:sz w:val="18"/>
        </w:rPr>
      </w:pPr>
      <w:r>
        <w:rPr>
          <w:color w:val="231F20"/>
          <w:sz w:val="18"/>
        </w:rPr>
        <w:t>царапины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размером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0,1х30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разброс,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3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шт.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сторону;</w:t>
      </w:r>
    </w:p>
    <w:p w14:paraId="3A0E02D9" w14:textId="77777777" w:rsidR="00C229C3" w:rsidRDefault="00753A43">
      <w:pPr>
        <w:pStyle w:val="a5"/>
        <w:numPr>
          <w:ilvl w:val="1"/>
          <w:numId w:val="8"/>
        </w:numPr>
        <w:tabs>
          <w:tab w:val="left" w:pos="633"/>
        </w:tabs>
        <w:spacing w:before="12"/>
        <w:ind w:left="632" w:hanging="133"/>
        <w:rPr>
          <w:sz w:val="18"/>
        </w:rPr>
      </w:pPr>
      <w:r>
        <w:rPr>
          <w:color w:val="231F20"/>
          <w:sz w:val="18"/>
        </w:rPr>
        <w:t>инородные,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неразрушающие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включения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(вкрапления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мусора)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размером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2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2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шт.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сторону;</w:t>
      </w:r>
    </w:p>
    <w:p w14:paraId="46901F57" w14:textId="77777777" w:rsidR="00C229C3" w:rsidRDefault="00753A43">
      <w:pPr>
        <w:pStyle w:val="a5"/>
        <w:numPr>
          <w:ilvl w:val="1"/>
          <w:numId w:val="8"/>
        </w:numPr>
        <w:tabs>
          <w:tab w:val="left" w:pos="633"/>
        </w:tabs>
        <w:spacing w:before="13"/>
        <w:ind w:left="632" w:hanging="133"/>
        <w:rPr>
          <w:sz w:val="18"/>
        </w:rPr>
      </w:pPr>
      <w:r>
        <w:rPr>
          <w:color w:val="231F20"/>
          <w:sz w:val="18"/>
        </w:rPr>
        <w:t>пузыри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внутренние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размером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0,5-1,0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мм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более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2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шт.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сторону;</w:t>
      </w:r>
    </w:p>
    <w:p w14:paraId="220F24A6" w14:textId="3E278FE2" w:rsidR="00C229C3" w:rsidRDefault="00753A43">
      <w:pPr>
        <w:pStyle w:val="a5"/>
        <w:numPr>
          <w:ilvl w:val="1"/>
          <w:numId w:val="8"/>
        </w:numPr>
        <w:tabs>
          <w:tab w:val="left" w:pos="633"/>
        </w:tabs>
        <w:spacing w:before="12"/>
        <w:ind w:left="632" w:hanging="133"/>
        <w:rPr>
          <w:sz w:val="18"/>
        </w:rPr>
      </w:pPr>
      <w:r>
        <w:rPr>
          <w:color w:val="231F20"/>
          <w:sz w:val="18"/>
        </w:rPr>
        <w:t>мелкие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пузыри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под</w:t>
      </w:r>
      <w:r>
        <w:rPr>
          <w:color w:val="231F20"/>
          <w:spacing w:val="7"/>
          <w:sz w:val="18"/>
        </w:rPr>
        <w:t xml:space="preserve"> </w:t>
      </w:r>
      <w:proofErr w:type="spellStart"/>
      <w:r>
        <w:rPr>
          <w:color w:val="231F20"/>
          <w:sz w:val="18"/>
        </w:rPr>
        <w:t>фьюзингом</w:t>
      </w:r>
      <w:proofErr w:type="spellEnd"/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</w:t>
      </w:r>
      <w:r w:rsidR="00962F75">
        <w:rPr>
          <w:color w:val="231F20"/>
          <w:sz w:val="18"/>
        </w:rPr>
        <w:t>о</w:t>
      </w:r>
      <w:r>
        <w:rPr>
          <w:color w:val="231F20"/>
          <w:spacing w:val="8"/>
          <w:sz w:val="18"/>
        </w:rPr>
        <w:t xml:space="preserve"> </w:t>
      </w:r>
      <w:proofErr w:type="spellStart"/>
      <w:r>
        <w:rPr>
          <w:color w:val="231F20"/>
          <w:sz w:val="18"/>
        </w:rPr>
        <w:t>фьюзинге</w:t>
      </w:r>
      <w:proofErr w:type="spellEnd"/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мелкие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пороки,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видимые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расстояния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0,5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м.</w:t>
      </w:r>
    </w:p>
    <w:p w14:paraId="558FF901" w14:textId="77777777" w:rsidR="00C229C3" w:rsidRDefault="00C229C3">
      <w:pPr>
        <w:pStyle w:val="a3"/>
        <w:rPr>
          <w:sz w:val="21"/>
        </w:rPr>
      </w:pPr>
    </w:p>
    <w:p w14:paraId="0F5086F7" w14:textId="77777777" w:rsidR="00C229C3" w:rsidRDefault="00753A43">
      <w:pPr>
        <w:pStyle w:val="2"/>
        <w:numPr>
          <w:ilvl w:val="0"/>
          <w:numId w:val="8"/>
        </w:numPr>
        <w:tabs>
          <w:tab w:val="left" w:pos="333"/>
        </w:tabs>
        <w:ind w:left="332" w:hanging="193"/>
      </w:pPr>
      <w:r>
        <w:rPr>
          <w:color w:val="231F20"/>
        </w:rPr>
        <w:t>КОМПЛЕКТНОСТЬ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МЕЖКОМНАТНЫХ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ДВЕРЕЙ</w:t>
      </w:r>
    </w:p>
    <w:p w14:paraId="1F565EEA" w14:textId="77777777" w:rsidR="00C229C3" w:rsidRDefault="00753A43">
      <w:pPr>
        <w:pStyle w:val="a5"/>
        <w:numPr>
          <w:ilvl w:val="1"/>
          <w:numId w:val="7"/>
        </w:numPr>
        <w:tabs>
          <w:tab w:val="left" w:pos="444"/>
        </w:tabs>
        <w:spacing w:before="12"/>
        <w:ind w:hanging="304"/>
        <w:rPr>
          <w:sz w:val="18"/>
        </w:rPr>
      </w:pPr>
      <w:r>
        <w:rPr>
          <w:color w:val="231F20"/>
          <w:sz w:val="18"/>
        </w:rPr>
        <w:t>Межкомнатные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по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согласованию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заказчиком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могут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комплектоваться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замками,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ручками,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петлями.</w:t>
      </w:r>
    </w:p>
    <w:p w14:paraId="4F83FECA" w14:textId="77777777" w:rsidR="00C229C3" w:rsidRDefault="00753A43">
      <w:pPr>
        <w:pStyle w:val="a5"/>
        <w:numPr>
          <w:ilvl w:val="1"/>
          <w:numId w:val="7"/>
        </w:numPr>
        <w:tabs>
          <w:tab w:val="left" w:pos="470"/>
        </w:tabs>
        <w:spacing w:before="12"/>
        <w:ind w:left="469" w:hanging="330"/>
        <w:rPr>
          <w:sz w:val="18"/>
        </w:rPr>
      </w:pPr>
      <w:r>
        <w:rPr>
          <w:color w:val="231F20"/>
          <w:sz w:val="18"/>
        </w:rPr>
        <w:t>Полотна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упаковываются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полиэтиленовую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плёнку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гофрокартон.</w:t>
      </w:r>
    </w:p>
    <w:p w14:paraId="15D265AD" w14:textId="77777777" w:rsidR="00C229C3" w:rsidRDefault="00753A43">
      <w:pPr>
        <w:pStyle w:val="a5"/>
        <w:numPr>
          <w:ilvl w:val="1"/>
          <w:numId w:val="7"/>
        </w:numPr>
        <w:tabs>
          <w:tab w:val="left" w:pos="470"/>
        </w:tabs>
        <w:spacing w:before="12"/>
        <w:ind w:left="469" w:hanging="330"/>
        <w:rPr>
          <w:sz w:val="18"/>
        </w:rPr>
      </w:pPr>
      <w:r>
        <w:rPr>
          <w:color w:val="231F20"/>
          <w:sz w:val="18"/>
        </w:rPr>
        <w:t>Погонажные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изделия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упаковываются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полиэтиленовую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стрейч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плёнку.</w:t>
      </w:r>
    </w:p>
    <w:p w14:paraId="04EE96FA" w14:textId="77777777" w:rsidR="00C229C3" w:rsidRDefault="00C229C3">
      <w:pPr>
        <w:pStyle w:val="a3"/>
        <w:rPr>
          <w:sz w:val="21"/>
        </w:rPr>
      </w:pPr>
    </w:p>
    <w:p w14:paraId="50229EEE" w14:textId="77777777" w:rsidR="00C229C3" w:rsidRDefault="00753A43">
      <w:pPr>
        <w:pStyle w:val="2"/>
        <w:numPr>
          <w:ilvl w:val="0"/>
          <w:numId w:val="8"/>
        </w:numPr>
        <w:tabs>
          <w:tab w:val="left" w:pos="333"/>
        </w:tabs>
        <w:ind w:left="332" w:hanging="193"/>
      </w:pPr>
      <w:r>
        <w:rPr>
          <w:color w:val="231F20"/>
        </w:rPr>
        <w:t>ТРЕБОВАНИЯ К ТРАНСПОРТИРОВКЕ МЕЖКОМНАТНЫХ ДВЕРЕЙ</w:t>
      </w:r>
    </w:p>
    <w:p w14:paraId="5B37ED72" w14:textId="77777777" w:rsidR="00C229C3" w:rsidRDefault="00753A43">
      <w:pPr>
        <w:pStyle w:val="a5"/>
        <w:numPr>
          <w:ilvl w:val="1"/>
          <w:numId w:val="6"/>
        </w:numPr>
        <w:tabs>
          <w:tab w:val="left" w:pos="444"/>
        </w:tabs>
        <w:spacing w:before="12" w:line="254" w:lineRule="auto"/>
        <w:ind w:right="887" w:firstLine="0"/>
        <w:rPr>
          <w:sz w:val="18"/>
        </w:rPr>
      </w:pPr>
      <w:r>
        <w:rPr>
          <w:color w:val="231F20"/>
          <w:sz w:val="18"/>
        </w:rPr>
        <w:t>При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хранении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транспортировке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межкомнатных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дверей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необходимы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меры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предохранения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механических</w:t>
      </w:r>
      <w:r>
        <w:rPr>
          <w:color w:val="231F20"/>
          <w:spacing w:val="-44"/>
          <w:sz w:val="18"/>
        </w:rPr>
        <w:t xml:space="preserve"> </w:t>
      </w:r>
      <w:r>
        <w:rPr>
          <w:color w:val="231F20"/>
          <w:sz w:val="18"/>
        </w:rPr>
        <w:t>повреждений,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загрязнения,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увлажнения,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воздействия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атмосферных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осадков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прямых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солнечных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лучей.</w:t>
      </w:r>
    </w:p>
    <w:p w14:paraId="0B9D1837" w14:textId="77777777" w:rsidR="00C229C3" w:rsidRDefault="00753A43">
      <w:pPr>
        <w:pStyle w:val="a5"/>
        <w:numPr>
          <w:ilvl w:val="1"/>
          <w:numId w:val="6"/>
        </w:numPr>
        <w:tabs>
          <w:tab w:val="left" w:pos="470"/>
        </w:tabs>
        <w:ind w:left="469" w:hanging="330"/>
        <w:rPr>
          <w:sz w:val="18"/>
        </w:rPr>
      </w:pPr>
      <w:r>
        <w:rPr>
          <w:color w:val="231F20"/>
          <w:sz w:val="18"/>
        </w:rPr>
        <w:t>Двери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перевозить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только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крытых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транспортных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средствах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контейнерах.</w:t>
      </w:r>
    </w:p>
    <w:p w14:paraId="24B6BBBE" w14:textId="77777777" w:rsidR="00C229C3" w:rsidRDefault="00753A43">
      <w:pPr>
        <w:pStyle w:val="a5"/>
        <w:numPr>
          <w:ilvl w:val="1"/>
          <w:numId w:val="6"/>
        </w:numPr>
        <w:tabs>
          <w:tab w:val="left" w:pos="470"/>
        </w:tabs>
        <w:spacing w:before="12" w:line="254" w:lineRule="auto"/>
        <w:ind w:right="399" w:firstLine="0"/>
        <w:rPr>
          <w:sz w:val="18"/>
        </w:rPr>
      </w:pPr>
      <w:r>
        <w:rPr>
          <w:color w:val="231F20"/>
          <w:sz w:val="18"/>
        </w:rPr>
        <w:t>При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погрузке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транспортировке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дверных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полотен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со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стеклом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необходимо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соблюдать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схему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укладки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полотен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стопе.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В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одной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стопе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должно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находиться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более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40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полотен.</w:t>
      </w:r>
    </w:p>
    <w:p w14:paraId="114D1FA0" w14:textId="7E451A83" w:rsidR="00C229C3" w:rsidRDefault="00753A43">
      <w:pPr>
        <w:pStyle w:val="a5"/>
        <w:numPr>
          <w:ilvl w:val="1"/>
          <w:numId w:val="6"/>
        </w:numPr>
        <w:tabs>
          <w:tab w:val="left" w:pos="477"/>
        </w:tabs>
        <w:spacing w:before="1" w:line="254" w:lineRule="auto"/>
        <w:ind w:right="458" w:firstLine="0"/>
        <w:rPr>
          <w:sz w:val="18"/>
        </w:rPr>
      </w:pPr>
      <w:r>
        <w:rPr>
          <w:color w:val="231F20"/>
          <w:sz w:val="18"/>
        </w:rPr>
        <w:t>При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укладке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полотен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без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связочных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моделей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стопу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переходом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большего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размера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меньший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(с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900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800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мм)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необходимо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укладывать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проложку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из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плитного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материала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толщиной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менее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10</w:t>
      </w:r>
      <w:r>
        <w:rPr>
          <w:color w:val="231F20"/>
          <w:spacing w:val="-7"/>
          <w:w w:val="105"/>
          <w:sz w:val="18"/>
        </w:rPr>
        <w:t xml:space="preserve"> </w:t>
      </w:r>
      <w:r w:rsidR="00C93F5C">
        <w:rPr>
          <w:color w:val="231F20"/>
          <w:w w:val="105"/>
          <w:sz w:val="18"/>
        </w:rPr>
        <w:t>мм по всей площади полотна.</w:t>
      </w:r>
    </w:p>
    <w:p w14:paraId="0E4D645D" w14:textId="77777777" w:rsidR="00C229C3" w:rsidRDefault="00C229C3">
      <w:pPr>
        <w:pStyle w:val="a3"/>
        <w:spacing w:before="10"/>
        <w:rPr>
          <w:sz w:val="19"/>
        </w:rPr>
      </w:pPr>
    </w:p>
    <w:p w14:paraId="4A100041" w14:textId="77777777" w:rsidR="00C229C3" w:rsidRDefault="00753A43">
      <w:pPr>
        <w:pStyle w:val="2"/>
        <w:numPr>
          <w:ilvl w:val="0"/>
          <w:numId w:val="8"/>
        </w:numPr>
        <w:tabs>
          <w:tab w:val="left" w:pos="343"/>
        </w:tabs>
        <w:ind w:left="343" w:hanging="203"/>
      </w:pPr>
      <w:r>
        <w:rPr>
          <w:color w:val="231F20"/>
        </w:rPr>
        <w:t>ТРЕБОВАНИЯ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ХРАНЕНИЮ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МЕЖКОМНАТНЫХ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ДВЕРЕЙ</w:t>
      </w:r>
    </w:p>
    <w:p w14:paraId="62E6877E" w14:textId="77777777" w:rsidR="00C229C3" w:rsidRDefault="00753A43">
      <w:pPr>
        <w:pStyle w:val="a5"/>
        <w:numPr>
          <w:ilvl w:val="1"/>
          <w:numId w:val="5"/>
        </w:numPr>
        <w:tabs>
          <w:tab w:val="left" w:pos="453"/>
        </w:tabs>
        <w:spacing w:before="12" w:line="254" w:lineRule="auto"/>
        <w:ind w:right="305" w:firstLine="0"/>
        <w:rPr>
          <w:sz w:val="18"/>
        </w:rPr>
      </w:pPr>
      <w:r>
        <w:rPr>
          <w:color w:val="231F20"/>
          <w:sz w:val="18"/>
        </w:rPr>
        <w:t>Хранение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межкомнатных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дверей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закрытых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помещениях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относительной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влажностью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воздуха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30%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60%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температурой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от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+5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до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+35°С.</w:t>
      </w:r>
    </w:p>
    <w:p w14:paraId="40E8CA5C" w14:textId="3C16FE5D" w:rsidR="00C229C3" w:rsidRDefault="00753A43">
      <w:pPr>
        <w:pStyle w:val="a5"/>
        <w:numPr>
          <w:ilvl w:val="1"/>
          <w:numId w:val="5"/>
        </w:numPr>
        <w:tabs>
          <w:tab w:val="left" w:pos="479"/>
        </w:tabs>
        <w:spacing w:line="254" w:lineRule="auto"/>
        <w:ind w:right="889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>При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хранении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двери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должны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быть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установлены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вертикально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углом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наклона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более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10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градусов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опорой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</w:t>
      </w:r>
      <w:r>
        <w:rPr>
          <w:color w:val="231F20"/>
          <w:spacing w:val="-4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деревянные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лаги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шириной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менее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80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или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уложены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горизонтально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поддоне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высотой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стопы</w:t>
      </w:r>
      <w:r>
        <w:rPr>
          <w:color w:val="231F20"/>
          <w:spacing w:val="-11"/>
          <w:w w:val="105"/>
          <w:sz w:val="18"/>
        </w:rPr>
        <w:t xml:space="preserve"> </w:t>
      </w:r>
      <w:r w:rsidR="00C93F5C">
        <w:rPr>
          <w:color w:val="231F20"/>
          <w:spacing w:val="-11"/>
          <w:w w:val="105"/>
          <w:sz w:val="18"/>
        </w:rPr>
        <w:t xml:space="preserve">до </w:t>
      </w:r>
      <w:r>
        <w:rPr>
          <w:color w:val="231F20"/>
          <w:w w:val="105"/>
          <w:sz w:val="18"/>
        </w:rPr>
        <w:t>1200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мм.</w:t>
      </w:r>
    </w:p>
    <w:p w14:paraId="3DA8003E" w14:textId="77777777" w:rsidR="00C229C3" w:rsidRDefault="00753A43">
      <w:pPr>
        <w:pStyle w:val="a5"/>
        <w:numPr>
          <w:ilvl w:val="1"/>
          <w:numId w:val="5"/>
        </w:numPr>
        <w:tabs>
          <w:tab w:val="left" w:pos="479"/>
        </w:tabs>
        <w:spacing w:line="254" w:lineRule="auto"/>
        <w:ind w:right="380" w:firstLine="0"/>
        <w:rPr>
          <w:sz w:val="18"/>
        </w:rPr>
      </w:pPr>
      <w:r>
        <w:rPr>
          <w:color w:val="231F20"/>
          <w:sz w:val="18"/>
        </w:rPr>
        <w:t>Категорически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запрещается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хранить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монтировать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помещениях,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где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производится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ремонт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строительные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работы.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хранить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под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прямыми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солнечными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лучами,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так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как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это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может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вызвать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выгорание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декоративного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покрытия.</w:t>
      </w:r>
    </w:p>
    <w:p w14:paraId="711E15AD" w14:textId="77777777" w:rsidR="00C229C3" w:rsidRDefault="00C229C3">
      <w:pPr>
        <w:spacing w:line="254" w:lineRule="auto"/>
        <w:rPr>
          <w:sz w:val="18"/>
        </w:rPr>
        <w:sectPr w:rsidR="00C229C3">
          <w:pgSz w:w="12140" w:h="17070"/>
          <w:pgMar w:top="580" w:right="500" w:bottom="760" w:left="540" w:header="0" w:footer="509" w:gutter="0"/>
          <w:cols w:space="720"/>
        </w:sectPr>
      </w:pPr>
    </w:p>
    <w:p w14:paraId="2A326ECE" w14:textId="77777777" w:rsidR="00C229C3" w:rsidRDefault="00753A43">
      <w:pPr>
        <w:pStyle w:val="2"/>
        <w:numPr>
          <w:ilvl w:val="0"/>
          <w:numId w:val="8"/>
        </w:numPr>
        <w:tabs>
          <w:tab w:val="left" w:pos="332"/>
        </w:tabs>
        <w:spacing w:before="53"/>
        <w:ind w:left="331" w:hanging="192"/>
      </w:pPr>
      <w:r>
        <w:rPr>
          <w:color w:val="231F20"/>
        </w:rPr>
        <w:lastRenderedPageBreak/>
        <w:t>ТРЕБОВАНИЯ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УСТАНОВКЕ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МЕЖКОМНАТНЫХ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ДВЕРЕЙ</w:t>
      </w:r>
    </w:p>
    <w:p w14:paraId="6BD1B079" w14:textId="77777777" w:rsidR="00C229C3" w:rsidRDefault="00753A43">
      <w:pPr>
        <w:pStyle w:val="a5"/>
        <w:numPr>
          <w:ilvl w:val="1"/>
          <w:numId w:val="4"/>
        </w:numPr>
        <w:tabs>
          <w:tab w:val="left" w:pos="442"/>
        </w:tabs>
        <w:spacing w:before="12" w:line="254" w:lineRule="auto"/>
        <w:ind w:right="1560" w:firstLine="0"/>
        <w:rPr>
          <w:sz w:val="18"/>
        </w:rPr>
      </w:pPr>
      <w:r>
        <w:rPr>
          <w:color w:val="231F20"/>
          <w:sz w:val="18"/>
        </w:rPr>
        <w:t>Перед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установкой,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случае,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когда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находились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температурно-влажностном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режиме,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отличном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эксплуатационного,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рекомендуется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течение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суток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выдержать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помещении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акклиматизации.</w:t>
      </w:r>
    </w:p>
    <w:p w14:paraId="666BF16A" w14:textId="77777777" w:rsidR="00C229C3" w:rsidRDefault="00753A43">
      <w:pPr>
        <w:pStyle w:val="a5"/>
        <w:numPr>
          <w:ilvl w:val="1"/>
          <w:numId w:val="4"/>
        </w:numPr>
        <w:tabs>
          <w:tab w:val="left" w:pos="468"/>
        </w:tabs>
        <w:spacing w:line="254" w:lineRule="auto"/>
        <w:ind w:right="116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>Внешний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вид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полотен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погонажных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изделий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необходимо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осматривать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при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его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покупке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и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до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установки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(до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врезки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петель</w:t>
      </w:r>
      <w:r>
        <w:rPr>
          <w:color w:val="231F20"/>
          <w:spacing w:val="-4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замков).</w:t>
      </w:r>
    </w:p>
    <w:p w14:paraId="5619593B" w14:textId="77777777" w:rsidR="00C229C3" w:rsidRDefault="00753A43">
      <w:pPr>
        <w:pStyle w:val="a5"/>
        <w:numPr>
          <w:ilvl w:val="1"/>
          <w:numId w:val="4"/>
        </w:numPr>
        <w:tabs>
          <w:tab w:val="left" w:pos="468"/>
        </w:tabs>
        <w:spacing w:line="254" w:lineRule="auto"/>
        <w:ind w:right="400" w:firstLine="0"/>
        <w:rPr>
          <w:sz w:val="18"/>
        </w:rPr>
      </w:pPr>
      <w:r>
        <w:rPr>
          <w:color w:val="231F20"/>
          <w:sz w:val="18"/>
        </w:rPr>
        <w:t>При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обнаружении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дефектов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производственного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характера,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составляется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акт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фото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дефектов,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которые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направляются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организации,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осуществляющей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продажу.</w:t>
      </w:r>
    </w:p>
    <w:p w14:paraId="25811197" w14:textId="1D15FA01" w:rsidR="00C229C3" w:rsidRDefault="00753A43">
      <w:pPr>
        <w:pStyle w:val="a5"/>
        <w:numPr>
          <w:ilvl w:val="1"/>
          <w:numId w:val="4"/>
        </w:numPr>
        <w:tabs>
          <w:tab w:val="left" w:pos="475"/>
        </w:tabs>
        <w:spacing w:line="254" w:lineRule="auto"/>
        <w:ind w:right="375" w:firstLine="0"/>
        <w:rPr>
          <w:sz w:val="18"/>
        </w:rPr>
      </w:pPr>
      <w:r>
        <w:rPr>
          <w:color w:val="231F20"/>
          <w:sz w:val="18"/>
        </w:rPr>
        <w:t>Монтаж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межкомнатных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дверей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должен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производить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квалифицированный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специалист,</w:t>
      </w:r>
    </w:p>
    <w:p w14:paraId="638C8992" w14:textId="77777777" w:rsidR="00C229C3" w:rsidRDefault="00753A43">
      <w:pPr>
        <w:pStyle w:val="a5"/>
        <w:numPr>
          <w:ilvl w:val="1"/>
          <w:numId w:val="4"/>
        </w:numPr>
        <w:tabs>
          <w:tab w:val="left" w:pos="466"/>
        </w:tabs>
        <w:ind w:left="465" w:hanging="326"/>
        <w:rPr>
          <w:sz w:val="18"/>
        </w:rPr>
      </w:pPr>
      <w:r>
        <w:rPr>
          <w:color w:val="231F20"/>
          <w:sz w:val="18"/>
        </w:rPr>
        <w:t>Запрещается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устанавливать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межкомнатные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вблизи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нагревательных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приборов.</w:t>
      </w:r>
    </w:p>
    <w:p w14:paraId="21869D54" w14:textId="77777777" w:rsidR="00C229C3" w:rsidRDefault="00753A43">
      <w:pPr>
        <w:pStyle w:val="a5"/>
        <w:numPr>
          <w:ilvl w:val="1"/>
          <w:numId w:val="4"/>
        </w:numPr>
        <w:tabs>
          <w:tab w:val="left" w:pos="470"/>
        </w:tabs>
        <w:spacing w:before="12" w:line="254" w:lineRule="auto"/>
        <w:ind w:right="580" w:firstLine="0"/>
        <w:rPr>
          <w:sz w:val="18"/>
        </w:rPr>
      </w:pPr>
      <w:r>
        <w:rPr>
          <w:color w:val="231F20"/>
          <w:sz w:val="18"/>
        </w:rPr>
        <w:t>Монтаж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межкомнатных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дверей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должен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осуществляться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полоностью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отделанных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помещениях,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т.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е.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окрашенными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стенами,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наклеенными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обоями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уложенными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полами.</w:t>
      </w:r>
    </w:p>
    <w:p w14:paraId="444E5996" w14:textId="77777777" w:rsidR="00C229C3" w:rsidRDefault="00753A43">
      <w:pPr>
        <w:pStyle w:val="a5"/>
        <w:numPr>
          <w:ilvl w:val="1"/>
          <w:numId w:val="4"/>
        </w:numPr>
        <w:tabs>
          <w:tab w:val="left" w:pos="441"/>
        </w:tabs>
        <w:spacing w:line="254" w:lineRule="auto"/>
        <w:ind w:right="559" w:firstLine="0"/>
        <w:rPr>
          <w:sz w:val="18"/>
        </w:rPr>
      </w:pPr>
      <w:r>
        <w:rPr>
          <w:color w:val="231F20"/>
          <w:sz w:val="18"/>
        </w:rPr>
        <w:t>Если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дверь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устанавливается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строящемся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ремонтируемом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помещении,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убедитесь,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что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все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материалы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просохли,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помещении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установилась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нормальная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(отвечающая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требованиям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эксплуатации)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влажность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температура.</w:t>
      </w:r>
    </w:p>
    <w:p w14:paraId="0CCFA091" w14:textId="77777777" w:rsidR="00C229C3" w:rsidRDefault="00C229C3">
      <w:pPr>
        <w:pStyle w:val="a3"/>
      </w:pPr>
    </w:p>
    <w:p w14:paraId="144FA2AF" w14:textId="77777777" w:rsidR="00C229C3" w:rsidRDefault="00C229C3">
      <w:pPr>
        <w:pStyle w:val="a3"/>
        <w:spacing w:before="10"/>
        <w:rPr>
          <w:sz w:val="19"/>
        </w:rPr>
      </w:pPr>
    </w:p>
    <w:p w14:paraId="4E20DC67" w14:textId="77777777" w:rsidR="00C229C3" w:rsidRDefault="00753A43">
      <w:pPr>
        <w:pStyle w:val="2"/>
        <w:numPr>
          <w:ilvl w:val="0"/>
          <w:numId w:val="8"/>
        </w:numPr>
        <w:tabs>
          <w:tab w:val="left" w:pos="341"/>
        </w:tabs>
        <w:spacing w:before="1"/>
        <w:ind w:left="340" w:hanging="201"/>
      </w:pPr>
      <w:r>
        <w:rPr>
          <w:color w:val="231F20"/>
        </w:rPr>
        <w:t>ТРЕБОВАНИЯ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ЭКСПЛУАТАЦИИ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МЕЖКОМНАТНЫХ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ДВЕРЕЙ</w:t>
      </w:r>
    </w:p>
    <w:p w14:paraId="5DB44A89" w14:textId="075E6118" w:rsidR="00C229C3" w:rsidRPr="002A17B2" w:rsidRDefault="00753A43">
      <w:pPr>
        <w:pStyle w:val="a5"/>
        <w:numPr>
          <w:ilvl w:val="1"/>
          <w:numId w:val="3"/>
        </w:numPr>
        <w:tabs>
          <w:tab w:val="left" w:pos="450"/>
        </w:tabs>
        <w:spacing w:before="12" w:line="254" w:lineRule="auto"/>
        <w:ind w:right="385" w:firstLine="0"/>
        <w:rPr>
          <w:sz w:val="18"/>
        </w:rPr>
      </w:pPr>
      <w:r>
        <w:rPr>
          <w:color w:val="231F20"/>
          <w:sz w:val="18"/>
        </w:rPr>
        <w:t>Межкомнатные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относятся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изделиям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нормальной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влагостойкости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предназначены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эксплуатации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внутри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помещений,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подверженных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перепадам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температур,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имеющих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отопление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вентиляцию,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при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температуре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ниже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15°С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выше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35°С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относительной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влажностью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30%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60%.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Существенные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отклонения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указанных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режимов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приводят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к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значительному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ухудшению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потребительских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качеств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межкомнатных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дверей.</w:t>
      </w:r>
      <w:r w:rsidR="002A17B2">
        <w:rPr>
          <w:color w:val="231F20"/>
          <w:w w:val="105"/>
          <w:sz w:val="18"/>
        </w:rPr>
        <w:t xml:space="preserve"> Двери не предназначены для эксплуатации в помещениях типа:</w:t>
      </w:r>
    </w:p>
    <w:p w14:paraId="634273B9" w14:textId="2F47D0E5" w:rsidR="002A17B2" w:rsidRDefault="002A17B2" w:rsidP="002A17B2">
      <w:pPr>
        <w:pStyle w:val="a5"/>
        <w:tabs>
          <w:tab w:val="left" w:pos="450"/>
        </w:tabs>
        <w:spacing w:before="12" w:line="254" w:lineRule="auto"/>
        <w:ind w:right="385"/>
        <w:rPr>
          <w:color w:val="231F20"/>
          <w:sz w:val="18"/>
        </w:rPr>
      </w:pPr>
      <w:r>
        <w:rPr>
          <w:color w:val="231F20"/>
          <w:sz w:val="18"/>
        </w:rPr>
        <w:t>-подвалы, погреба;</w:t>
      </w:r>
    </w:p>
    <w:p w14:paraId="3032FE05" w14:textId="4F8AB352" w:rsidR="002A17B2" w:rsidRDefault="002A17B2" w:rsidP="002A17B2">
      <w:pPr>
        <w:pStyle w:val="a5"/>
        <w:tabs>
          <w:tab w:val="left" w:pos="450"/>
        </w:tabs>
        <w:spacing w:before="12" w:line="254" w:lineRule="auto"/>
        <w:ind w:right="385"/>
        <w:rPr>
          <w:color w:val="231F20"/>
          <w:sz w:val="18"/>
        </w:rPr>
      </w:pPr>
      <w:r>
        <w:rPr>
          <w:color w:val="231F20"/>
          <w:sz w:val="18"/>
        </w:rPr>
        <w:t>-бани, сауны;</w:t>
      </w:r>
    </w:p>
    <w:p w14:paraId="7125BB2D" w14:textId="1438C32A" w:rsidR="002A17B2" w:rsidRDefault="002A17B2" w:rsidP="002A17B2">
      <w:pPr>
        <w:pStyle w:val="a5"/>
        <w:tabs>
          <w:tab w:val="left" w:pos="450"/>
        </w:tabs>
        <w:spacing w:before="12" w:line="254" w:lineRule="auto"/>
        <w:ind w:right="385"/>
        <w:rPr>
          <w:color w:val="231F20"/>
          <w:sz w:val="18"/>
        </w:rPr>
      </w:pPr>
      <w:r>
        <w:rPr>
          <w:color w:val="231F20"/>
          <w:sz w:val="18"/>
        </w:rPr>
        <w:t>-бассейны, оранжереи;</w:t>
      </w:r>
    </w:p>
    <w:p w14:paraId="170E21F0" w14:textId="61CA4C56" w:rsidR="002A17B2" w:rsidRDefault="002A17B2" w:rsidP="002A17B2">
      <w:pPr>
        <w:pStyle w:val="a5"/>
        <w:tabs>
          <w:tab w:val="left" w:pos="450"/>
        </w:tabs>
        <w:spacing w:before="12" w:line="254" w:lineRule="auto"/>
        <w:ind w:right="385"/>
        <w:rPr>
          <w:sz w:val="18"/>
        </w:rPr>
      </w:pPr>
      <w:r>
        <w:rPr>
          <w:color w:val="231F20"/>
          <w:sz w:val="18"/>
        </w:rPr>
        <w:t>-помывочные отделения, душевые и т.д.</w:t>
      </w:r>
    </w:p>
    <w:p w14:paraId="689C51EB" w14:textId="7446771F" w:rsidR="00C229C3" w:rsidRDefault="00753A43">
      <w:pPr>
        <w:pStyle w:val="a5"/>
        <w:numPr>
          <w:ilvl w:val="1"/>
          <w:numId w:val="3"/>
        </w:numPr>
        <w:tabs>
          <w:tab w:val="left" w:pos="476"/>
        </w:tabs>
        <w:spacing w:line="254" w:lineRule="auto"/>
        <w:ind w:right="561" w:firstLine="0"/>
        <w:rPr>
          <w:sz w:val="18"/>
        </w:rPr>
      </w:pPr>
      <w:r>
        <w:rPr>
          <w:color w:val="231F20"/>
          <w:sz w:val="18"/>
        </w:rPr>
        <w:t>Избегайте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грубого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механического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воздействия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дверь,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так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как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ней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могут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образоваться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сколы,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задиры,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вмятины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как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следствие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ухудшение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внешнего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вида.</w:t>
      </w:r>
      <w:r w:rsidR="002A17B2">
        <w:rPr>
          <w:color w:val="231F20"/>
          <w:sz w:val="18"/>
        </w:rPr>
        <w:t xml:space="preserve"> Не допускайте катание детей на дверных  полотнах. Это может привести к травмам и повреждению конструкции и внешнего вида двери.</w:t>
      </w:r>
    </w:p>
    <w:p w14:paraId="4FFF90A4" w14:textId="77777777" w:rsidR="00C229C3" w:rsidRDefault="00753A43">
      <w:pPr>
        <w:pStyle w:val="a5"/>
        <w:numPr>
          <w:ilvl w:val="1"/>
          <w:numId w:val="3"/>
        </w:numPr>
        <w:tabs>
          <w:tab w:val="left" w:pos="476"/>
        </w:tabs>
        <w:spacing w:line="254" w:lineRule="auto"/>
        <w:ind w:right="918" w:firstLine="0"/>
        <w:rPr>
          <w:sz w:val="18"/>
        </w:rPr>
      </w:pPr>
      <w:r>
        <w:rPr>
          <w:color w:val="231F20"/>
          <w:sz w:val="18"/>
        </w:rPr>
        <w:t>Не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контакт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поверхностями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воздухом,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температура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которых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превышает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65°С,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что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может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привести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к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деформации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повреждению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покрытия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межкомнатных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дверей.</w:t>
      </w:r>
    </w:p>
    <w:p w14:paraId="1A5CCF7A" w14:textId="77777777" w:rsidR="00C229C3" w:rsidRDefault="00753A43">
      <w:pPr>
        <w:pStyle w:val="a5"/>
        <w:numPr>
          <w:ilvl w:val="1"/>
          <w:numId w:val="3"/>
        </w:numPr>
        <w:tabs>
          <w:tab w:val="left" w:pos="483"/>
        </w:tabs>
        <w:ind w:left="482" w:hanging="343"/>
        <w:rPr>
          <w:sz w:val="18"/>
        </w:rPr>
      </w:pPr>
      <w:r>
        <w:rPr>
          <w:color w:val="231F20"/>
          <w:sz w:val="18"/>
        </w:rPr>
        <w:t>Не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эксплуатация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дверей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ближе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одного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метра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отопительных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приборов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других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источников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тепла.</w:t>
      </w:r>
    </w:p>
    <w:p w14:paraId="7590445F" w14:textId="77777777" w:rsidR="00C229C3" w:rsidRDefault="00753A43">
      <w:pPr>
        <w:pStyle w:val="a5"/>
        <w:numPr>
          <w:ilvl w:val="1"/>
          <w:numId w:val="3"/>
        </w:numPr>
        <w:tabs>
          <w:tab w:val="left" w:pos="474"/>
        </w:tabs>
        <w:spacing w:before="12"/>
        <w:ind w:left="473" w:hanging="334"/>
        <w:rPr>
          <w:sz w:val="18"/>
        </w:rPr>
      </w:pPr>
      <w:r>
        <w:rPr>
          <w:color w:val="231F20"/>
          <w:sz w:val="18"/>
        </w:rPr>
        <w:t>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случае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загрязнения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дверь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можно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протереть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специальной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чистящей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салфеткой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средствами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ухода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за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мебелью.</w:t>
      </w:r>
    </w:p>
    <w:p w14:paraId="3A9BF489" w14:textId="77777777" w:rsidR="00C229C3" w:rsidRDefault="00753A43">
      <w:pPr>
        <w:pStyle w:val="a3"/>
        <w:spacing w:before="12" w:line="254" w:lineRule="auto"/>
        <w:ind w:left="140"/>
      </w:pPr>
      <w:r>
        <w:rPr>
          <w:color w:val="231F20"/>
        </w:rPr>
        <w:t>Для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ухода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межкомнатными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дверями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используйте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качественные,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специально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предназначенные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этих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целей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чистящие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полирующие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прилагаемыми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ним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инструкциями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способе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области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применения.</w:t>
      </w:r>
    </w:p>
    <w:p w14:paraId="0C0107B6" w14:textId="77777777" w:rsidR="00C229C3" w:rsidRDefault="00753A43">
      <w:pPr>
        <w:pStyle w:val="a5"/>
        <w:numPr>
          <w:ilvl w:val="1"/>
          <w:numId w:val="2"/>
        </w:numPr>
        <w:tabs>
          <w:tab w:val="left" w:pos="441"/>
        </w:tabs>
        <w:spacing w:before="1" w:line="254" w:lineRule="auto"/>
        <w:ind w:right="945" w:firstLine="0"/>
        <w:rPr>
          <w:sz w:val="18"/>
        </w:rPr>
      </w:pPr>
      <w:r>
        <w:rPr>
          <w:color w:val="231F20"/>
          <w:sz w:val="18"/>
        </w:rPr>
        <w:t>Не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применять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очистки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дверей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растворители,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пятновыводители,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а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также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порошковые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чистящие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средства.</w:t>
      </w:r>
    </w:p>
    <w:p w14:paraId="1E917FBA" w14:textId="77777777" w:rsidR="00C229C3" w:rsidRDefault="00753A43">
      <w:pPr>
        <w:pStyle w:val="a5"/>
        <w:numPr>
          <w:ilvl w:val="1"/>
          <w:numId w:val="2"/>
        </w:numPr>
        <w:tabs>
          <w:tab w:val="left" w:pos="424"/>
        </w:tabs>
        <w:spacing w:line="254" w:lineRule="auto"/>
        <w:ind w:right="103" w:firstLine="0"/>
        <w:rPr>
          <w:sz w:val="18"/>
        </w:rPr>
      </w:pPr>
      <w:r>
        <w:rPr>
          <w:color w:val="231F20"/>
          <w:sz w:val="18"/>
        </w:rPr>
        <w:t>Не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допускается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воздействие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влаги,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контакт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влажными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материалами,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также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попадание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воды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зазоры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между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деталями,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sz w:val="18"/>
        </w:rPr>
        <w:t>это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может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привести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повышению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влажности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и,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как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следствие,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к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короблению,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деформации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деталей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межкомнатного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дверного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полотна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погонажных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изделий.</w:t>
      </w:r>
    </w:p>
    <w:p w14:paraId="4EDDB54C" w14:textId="189789CF" w:rsidR="00C229C3" w:rsidRDefault="00753A43">
      <w:pPr>
        <w:pStyle w:val="a5"/>
        <w:numPr>
          <w:ilvl w:val="1"/>
          <w:numId w:val="2"/>
        </w:numPr>
        <w:tabs>
          <w:tab w:val="left" w:pos="448"/>
        </w:tabs>
        <w:ind w:left="447" w:hanging="308"/>
        <w:rPr>
          <w:sz w:val="18"/>
        </w:rPr>
      </w:pPr>
      <w:r>
        <w:rPr>
          <w:color w:val="231F20"/>
          <w:sz w:val="18"/>
        </w:rPr>
        <w:t>Не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допускать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навешивание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дверное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полотно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ручки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каких-либо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предметов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</w:t>
      </w:r>
      <w:r w:rsidR="002A17B2">
        <w:rPr>
          <w:color w:val="231F20"/>
          <w:sz w:val="18"/>
        </w:rPr>
        <w:t>сушка мокрого белья на двери</w:t>
      </w:r>
      <w:r>
        <w:rPr>
          <w:color w:val="231F20"/>
          <w:sz w:val="18"/>
        </w:rPr>
        <w:t>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сумки,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шубы,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куртки)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т.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д.</w:t>
      </w:r>
    </w:p>
    <w:p w14:paraId="2A80FD53" w14:textId="77777777" w:rsidR="00C229C3" w:rsidRDefault="00C229C3">
      <w:pPr>
        <w:pStyle w:val="a3"/>
      </w:pPr>
    </w:p>
    <w:p w14:paraId="31833564" w14:textId="77777777" w:rsidR="00C229C3" w:rsidRDefault="00C229C3">
      <w:pPr>
        <w:pStyle w:val="a3"/>
        <w:rPr>
          <w:sz w:val="21"/>
        </w:rPr>
      </w:pPr>
    </w:p>
    <w:p w14:paraId="11A407CF" w14:textId="77777777" w:rsidR="00C229C3" w:rsidRDefault="00753A43">
      <w:pPr>
        <w:pStyle w:val="2"/>
        <w:numPr>
          <w:ilvl w:val="0"/>
          <w:numId w:val="8"/>
        </w:numPr>
        <w:tabs>
          <w:tab w:val="left" w:pos="315"/>
        </w:tabs>
        <w:ind w:left="314" w:hanging="175"/>
      </w:pPr>
      <w:r>
        <w:rPr>
          <w:color w:val="231F20"/>
        </w:rPr>
        <w:t>УСЛОВИЯ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ГАРАНТИИ</w:t>
      </w:r>
    </w:p>
    <w:p w14:paraId="5CCC58CE" w14:textId="60F33F6D" w:rsidR="00C229C3" w:rsidRDefault="00753A43">
      <w:pPr>
        <w:pStyle w:val="a5"/>
        <w:numPr>
          <w:ilvl w:val="1"/>
          <w:numId w:val="1"/>
        </w:numPr>
        <w:tabs>
          <w:tab w:val="left" w:pos="424"/>
        </w:tabs>
        <w:spacing w:before="12"/>
        <w:ind w:hanging="284"/>
        <w:rPr>
          <w:sz w:val="18"/>
        </w:rPr>
      </w:pPr>
      <w:r>
        <w:rPr>
          <w:color w:val="231F20"/>
          <w:spacing w:val="-1"/>
          <w:w w:val="105"/>
          <w:sz w:val="18"/>
        </w:rPr>
        <w:t>Фирма-производитель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предоставляет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гарантию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на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свои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изделия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-</w:t>
      </w:r>
      <w:r>
        <w:rPr>
          <w:color w:val="231F20"/>
          <w:spacing w:val="-11"/>
          <w:w w:val="105"/>
          <w:sz w:val="18"/>
        </w:rPr>
        <w:t xml:space="preserve"> </w:t>
      </w:r>
      <w:r w:rsidR="00B5191F">
        <w:rPr>
          <w:color w:val="231F20"/>
          <w:w w:val="105"/>
          <w:sz w:val="18"/>
        </w:rPr>
        <w:t>12</w:t>
      </w:r>
      <w:r>
        <w:rPr>
          <w:color w:val="231F20"/>
          <w:spacing w:val="-11"/>
          <w:w w:val="105"/>
          <w:sz w:val="18"/>
        </w:rPr>
        <w:t xml:space="preserve"> </w:t>
      </w:r>
      <w:r w:rsidR="00B5191F">
        <w:rPr>
          <w:color w:val="231F20"/>
          <w:w w:val="105"/>
          <w:sz w:val="18"/>
        </w:rPr>
        <w:t>месяцев</w:t>
      </w:r>
      <w:r w:rsidR="002A17B2">
        <w:rPr>
          <w:color w:val="231F20"/>
          <w:w w:val="105"/>
          <w:sz w:val="18"/>
        </w:rPr>
        <w:t xml:space="preserve"> со дня приобретения.</w:t>
      </w:r>
    </w:p>
    <w:p w14:paraId="2677B10D" w14:textId="77777777" w:rsidR="00C229C3" w:rsidRDefault="00753A43">
      <w:pPr>
        <w:pStyle w:val="a5"/>
        <w:numPr>
          <w:ilvl w:val="1"/>
          <w:numId w:val="1"/>
        </w:numPr>
        <w:tabs>
          <w:tab w:val="left" w:pos="450"/>
        </w:tabs>
        <w:spacing w:before="12" w:line="254" w:lineRule="auto"/>
        <w:ind w:left="140" w:right="271" w:firstLine="0"/>
        <w:rPr>
          <w:sz w:val="18"/>
        </w:rPr>
      </w:pPr>
      <w:r>
        <w:rPr>
          <w:color w:val="231F20"/>
          <w:sz w:val="18"/>
        </w:rPr>
        <w:t>Фирма-производитель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оставляет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за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собой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право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отказаться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бесплатного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гарантийного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ремонта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случае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нарушения</w:t>
      </w:r>
      <w:r>
        <w:rPr>
          <w:color w:val="231F20"/>
          <w:spacing w:val="-44"/>
          <w:sz w:val="18"/>
        </w:rPr>
        <w:t xml:space="preserve"> </w:t>
      </w:r>
      <w:r>
        <w:rPr>
          <w:color w:val="231F20"/>
          <w:sz w:val="18"/>
        </w:rPr>
        <w:t>инструкции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по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эксплуатации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межкомнатных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дверей,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а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также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случаях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указанных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пунктах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5.4,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7.3,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7.4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условий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гарантии.</w:t>
      </w:r>
    </w:p>
    <w:p w14:paraId="58D00DDF" w14:textId="77777777" w:rsidR="00C229C3" w:rsidRDefault="00753A43">
      <w:pPr>
        <w:pStyle w:val="a5"/>
        <w:numPr>
          <w:ilvl w:val="1"/>
          <w:numId w:val="1"/>
        </w:numPr>
        <w:tabs>
          <w:tab w:val="left" w:pos="450"/>
        </w:tabs>
        <w:ind w:left="449" w:hanging="310"/>
        <w:rPr>
          <w:sz w:val="18"/>
        </w:rPr>
      </w:pPr>
      <w:r>
        <w:rPr>
          <w:color w:val="231F20"/>
          <w:sz w:val="18"/>
        </w:rPr>
        <w:t>Межкомнатные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двери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снимаются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гарантийного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обслуживания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следующих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случаях:</w:t>
      </w:r>
    </w:p>
    <w:p w14:paraId="40B10F29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/>
        <w:ind w:left="632"/>
        <w:rPr>
          <w:sz w:val="18"/>
        </w:rPr>
      </w:pPr>
      <w:r>
        <w:rPr>
          <w:color w:val="231F20"/>
          <w:sz w:val="18"/>
        </w:rPr>
        <w:t>если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изделие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имеет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следы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постороннего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вмешательства,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следы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ремонта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конечным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покупателем;</w:t>
      </w:r>
    </w:p>
    <w:p w14:paraId="639F67FE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3"/>
        <w:ind w:left="632"/>
        <w:rPr>
          <w:sz w:val="18"/>
        </w:rPr>
      </w:pPr>
      <w:r>
        <w:rPr>
          <w:color w:val="231F20"/>
          <w:sz w:val="18"/>
        </w:rPr>
        <w:t>если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обнаружены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несанкционированные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изменения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конструкции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изделия;</w:t>
      </w:r>
    </w:p>
    <w:p w14:paraId="75655BC7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 w:line="254" w:lineRule="auto"/>
        <w:ind w:right="297" w:hanging="135"/>
        <w:rPr>
          <w:sz w:val="18"/>
        </w:rPr>
      </w:pPr>
      <w:r>
        <w:rPr>
          <w:color w:val="231F20"/>
          <w:sz w:val="18"/>
        </w:rPr>
        <w:t>если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изделие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эксплуатировалось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соответствии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со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своим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целевым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предназначением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или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условиях,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для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которых</w:t>
      </w:r>
      <w:r>
        <w:rPr>
          <w:color w:val="231F20"/>
          <w:spacing w:val="-45"/>
          <w:sz w:val="18"/>
        </w:rPr>
        <w:t xml:space="preserve"> </w:t>
      </w:r>
      <w:r>
        <w:rPr>
          <w:color w:val="231F20"/>
          <w:w w:val="105"/>
          <w:sz w:val="18"/>
        </w:rPr>
        <w:t>изделие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не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предназначено.</w:t>
      </w:r>
    </w:p>
    <w:p w14:paraId="4C7EDFB2" w14:textId="77777777" w:rsidR="00C229C3" w:rsidRDefault="00753A43">
      <w:pPr>
        <w:pStyle w:val="a5"/>
        <w:numPr>
          <w:ilvl w:val="1"/>
          <w:numId w:val="1"/>
        </w:numPr>
        <w:tabs>
          <w:tab w:val="left" w:pos="457"/>
        </w:tabs>
        <w:ind w:left="456" w:hanging="317"/>
        <w:rPr>
          <w:sz w:val="18"/>
        </w:rPr>
      </w:pPr>
      <w:r>
        <w:rPr>
          <w:color w:val="231F20"/>
          <w:sz w:val="18"/>
        </w:rPr>
        <w:t>Гарантия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не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распространяется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следующие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дефекты:</w:t>
      </w:r>
    </w:p>
    <w:p w14:paraId="3A5899FD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/>
        <w:ind w:left="632"/>
        <w:rPr>
          <w:sz w:val="18"/>
        </w:rPr>
      </w:pPr>
      <w:r>
        <w:rPr>
          <w:color w:val="231F20"/>
          <w:sz w:val="18"/>
        </w:rPr>
        <w:t>вызванные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механическим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воздействием;</w:t>
      </w:r>
    </w:p>
    <w:p w14:paraId="74184F15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/>
        <w:ind w:left="632"/>
        <w:rPr>
          <w:sz w:val="18"/>
        </w:rPr>
      </w:pPr>
      <w:r>
        <w:rPr>
          <w:color w:val="231F20"/>
          <w:sz w:val="18"/>
        </w:rPr>
        <w:t>вызванные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попаданием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на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поверхность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изделия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едких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веществ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жидкостей;</w:t>
      </w:r>
    </w:p>
    <w:p w14:paraId="639EC01A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3"/>
        <w:ind w:left="632"/>
        <w:rPr>
          <w:sz w:val="18"/>
        </w:rPr>
      </w:pPr>
      <w:r>
        <w:rPr>
          <w:color w:val="231F20"/>
          <w:sz w:val="18"/>
        </w:rPr>
        <w:t>вызванные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стихией,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пожаром,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бытовыми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факторами;</w:t>
      </w:r>
    </w:p>
    <w:p w14:paraId="5C3C9FCD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/>
        <w:ind w:left="632"/>
        <w:rPr>
          <w:sz w:val="18"/>
        </w:rPr>
      </w:pPr>
      <w:r>
        <w:rPr>
          <w:color w:val="231F20"/>
          <w:sz w:val="18"/>
        </w:rPr>
        <w:t>возникшие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результате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неквалифицированного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монтажа;</w:t>
      </w:r>
    </w:p>
    <w:p w14:paraId="1CCB6D11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/>
        <w:ind w:left="632"/>
        <w:rPr>
          <w:sz w:val="18"/>
        </w:rPr>
      </w:pPr>
      <w:r>
        <w:rPr>
          <w:color w:val="231F20"/>
          <w:sz w:val="18"/>
        </w:rPr>
        <w:t>возникшие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результате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нарушения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правил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транспортировки;</w:t>
      </w:r>
    </w:p>
    <w:p w14:paraId="4323E6BD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3"/>
        <w:ind w:left="632"/>
        <w:rPr>
          <w:sz w:val="18"/>
        </w:rPr>
      </w:pPr>
      <w:r>
        <w:rPr>
          <w:color w:val="231F20"/>
          <w:sz w:val="18"/>
        </w:rPr>
        <w:t>возникшие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результате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нарушения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правил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хранения,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эксплуатации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ухода;</w:t>
      </w:r>
    </w:p>
    <w:p w14:paraId="5357B807" w14:textId="77777777" w:rsidR="00C229C3" w:rsidRDefault="00753A43">
      <w:pPr>
        <w:pStyle w:val="a5"/>
        <w:numPr>
          <w:ilvl w:val="2"/>
          <w:numId w:val="1"/>
        </w:numPr>
        <w:tabs>
          <w:tab w:val="left" w:pos="633"/>
        </w:tabs>
        <w:spacing w:before="12"/>
        <w:ind w:left="632"/>
        <w:rPr>
          <w:sz w:val="18"/>
        </w:rPr>
      </w:pPr>
      <w:r>
        <w:rPr>
          <w:color w:val="231F20"/>
          <w:sz w:val="18"/>
        </w:rPr>
        <w:t>нарушения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других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требований,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указанных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данном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паспорте.</w:t>
      </w:r>
    </w:p>
    <w:p w14:paraId="673BB670" w14:textId="77777777" w:rsidR="00C229C3" w:rsidRDefault="00C229C3">
      <w:pPr>
        <w:pStyle w:val="a3"/>
      </w:pPr>
    </w:p>
    <w:p w14:paraId="78D2D4FB" w14:textId="77777777" w:rsidR="00C229C3" w:rsidRDefault="00C229C3">
      <w:pPr>
        <w:pStyle w:val="a3"/>
      </w:pPr>
    </w:p>
    <w:p w14:paraId="4B418969" w14:textId="77777777" w:rsidR="00C229C3" w:rsidRDefault="00C229C3">
      <w:pPr>
        <w:pStyle w:val="a3"/>
      </w:pPr>
    </w:p>
    <w:p w14:paraId="2C414E19" w14:textId="77777777" w:rsidR="00C229C3" w:rsidRDefault="00C229C3">
      <w:pPr>
        <w:pStyle w:val="a3"/>
      </w:pPr>
    </w:p>
    <w:p w14:paraId="605DDD76" w14:textId="77777777" w:rsidR="00C229C3" w:rsidRDefault="00C229C3">
      <w:pPr>
        <w:pStyle w:val="a3"/>
      </w:pPr>
    </w:p>
    <w:p w14:paraId="0D840D39" w14:textId="77777777" w:rsidR="00437B9C" w:rsidRDefault="00437B9C">
      <w:pPr>
        <w:pStyle w:val="a3"/>
      </w:pPr>
    </w:p>
    <w:p w14:paraId="6ED52CCF" w14:textId="77777777" w:rsidR="002A17B2" w:rsidRDefault="002A17B2">
      <w:pPr>
        <w:pStyle w:val="a3"/>
      </w:pPr>
    </w:p>
    <w:p w14:paraId="58F6FFA5" w14:textId="77777777" w:rsidR="00C229C3" w:rsidRDefault="00C229C3">
      <w:pPr>
        <w:pStyle w:val="a3"/>
      </w:pPr>
      <w:bookmarkStart w:id="0" w:name="_GoBack"/>
      <w:bookmarkEnd w:id="0"/>
    </w:p>
    <w:sectPr w:rsidR="00C229C3">
      <w:pgSz w:w="12140" w:h="17070"/>
      <w:pgMar w:top="580" w:right="500" w:bottom="760" w:left="540" w:header="0" w:footer="5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403B51" w14:textId="77777777" w:rsidR="000F5A0C" w:rsidRDefault="000F5A0C">
      <w:r>
        <w:separator/>
      </w:r>
    </w:p>
  </w:endnote>
  <w:endnote w:type="continuationSeparator" w:id="0">
    <w:p w14:paraId="52FAE440" w14:textId="77777777" w:rsidR="000F5A0C" w:rsidRDefault="000F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B495E" w14:textId="24C200FA" w:rsidR="00052D2B" w:rsidRDefault="00052D2B">
    <w:pPr>
      <w:pStyle w:val="a3"/>
      <w:spacing w:line="14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44A1D" w14:textId="77777777" w:rsidR="000F5A0C" w:rsidRDefault="000F5A0C">
      <w:r>
        <w:separator/>
      </w:r>
    </w:p>
  </w:footnote>
  <w:footnote w:type="continuationSeparator" w:id="0">
    <w:p w14:paraId="5803E54B" w14:textId="77777777" w:rsidR="000F5A0C" w:rsidRDefault="000F5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9092D"/>
    <w:multiLevelType w:val="multilevel"/>
    <w:tmpl w:val="7FB0E87E"/>
    <w:lvl w:ilvl="0">
      <w:start w:val="2"/>
      <w:numFmt w:val="decimal"/>
      <w:lvlText w:val="%1"/>
      <w:lvlJc w:val="left"/>
      <w:pPr>
        <w:ind w:left="443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3" w:hanging="303"/>
        <w:jc w:val="left"/>
      </w:pPr>
      <w:rPr>
        <w:rFonts w:ascii="Microsoft Sans Serif" w:eastAsia="Microsoft Sans Serif" w:hAnsi="Microsoft Sans Serif" w:cs="Microsoft Sans Serif" w:hint="default"/>
        <w:color w:val="231F20"/>
        <w:w w:val="85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570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6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1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6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1" w:hanging="303"/>
      </w:pPr>
      <w:rPr>
        <w:rFonts w:hint="default"/>
        <w:lang w:val="ru-RU" w:eastAsia="en-US" w:bidi="ar-SA"/>
      </w:rPr>
    </w:lvl>
  </w:abstractNum>
  <w:abstractNum w:abstractNumId="1">
    <w:nsid w:val="1CF17CB9"/>
    <w:multiLevelType w:val="multilevel"/>
    <w:tmpl w:val="22C083A2"/>
    <w:lvl w:ilvl="0">
      <w:start w:val="6"/>
      <w:numFmt w:val="decimal"/>
      <w:lvlText w:val="%1"/>
      <w:lvlJc w:val="left"/>
      <w:pPr>
        <w:ind w:left="140" w:hanging="301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40" w:hanging="301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5"/>
        <w:w w:val="77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30" w:hanging="3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3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3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3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3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01"/>
      </w:pPr>
      <w:rPr>
        <w:rFonts w:hint="default"/>
        <w:lang w:val="ru-RU" w:eastAsia="en-US" w:bidi="ar-SA"/>
      </w:rPr>
    </w:lvl>
  </w:abstractNum>
  <w:abstractNum w:abstractNumId="2">
    <w:nsid w:val="31067BF5"/>
    <w:multiLevelType w:val="hybridMultilevel"/>
    <w:tmpl w:val="7E28300A"/>
    <w:lvl w:ilvl="0" w:tplc="508C7A2C">
      <w:start w:val="1"/>
      <w:numFmt w:val="decimal"/>
      <w:lvlText w:val="%1."/>
      <w:lvlJc w:val="left"/>
      <w:pPr>
        <w:ind w:left="308" w:hanging="168"/>
        <w:jc w:val="left"/>
      </w:pPr>
      <w:rPr>
        <w:rFonts w:ascii="Arial" w:eastAsia="Arial" w:hAnsi="Arial" w:cs="Arial" w:hint="default"/>
        <w:b/>
        <w:bCs/>
        <w:color w:val="231F20"/>
        <w:w w:val="85"/>
        <w:sz w:val="18"/>
        <w:szCs w:val="18"/>
        <w:lang w:val="ru-RU" w:eastAsia="en-US" w:bidi="ar-SA"/>
      </w:rPr>
    </w:lvl>
    <w:lvl w:ilvl="1" w:tplc="462C8C0C">
      <w:numFmt w:val="bullet"/>
      <w:lvlText w:val="-"/>
      <w:lvlJc w:val="left"/>
      <w:pPr>
        <w:ind w:left="634" w:hanging="138"/>
      </w:pPr>
      <w:rPr>
        <w:rFonts w:ascii="Microsoft Sans Serif" w:eastAsia="Microsoft Sans Serif" w:hAnsi="Microsoft Sans Serif" w:cs="Microsoft Sans Serif" w:hint="default"/>
        <w:color w:val="231F20"/>
        <w:w w:val="154"/>
        <w:sz w:val="18"/>
        <w:szCs w:val="18"/>
        <w:lang w:val="ru-RU" w:eastAsia="en-US" w:bidi="ar-SA"/>
      </w:rPr>
    </w:lvl>
    <w:lvl w:ilvl="2" w:tplc="284099B0">
      <w:numFmt w:val="bullet"/>
      <w:lvlText w:val="•"/>
      <w:lvlJc w:val="left"/>
      <w:pPr>
        <w:ind w:left="1801" w:hanging="138"/>
      </w:pPr>
      <w:rPr>
        <w:rFonts w:hint="default"/>
        <w:lang w:val="ru-RU" w:eastAsia="en-US" w:bidi="ar-SA"/>
      </w:rPr>
    </w:lvl>
    <w:lvl w:ilvl="3" w:tplc="852AFCE2">
      <w:numFmt w:val="bullet"/>
      <w:lvlText w:val="•"/>
      <w:lvlJc w:val="left"/>
      <w:pPr>
        <w:ind w:left="2962" w:hanging="138"/>
      </w:pPr>
      <w:rPr>
        <w:rFonts w:hint="default"/>
        <w:lang w:val="ru-RU" w:eastAsia="en-US" w:bidi="ar-SA"/>
      </w:rPr>
    </w:lvl>
    <w:lvl w:ilvl="4" w:tplc="0F62808A">
      <w:numFmt w:val="bullet"/>
      <w:lvlText w:val="•"/>
      <w:lvlJc w:val="left"/>
      <w:pPr>
        <w:ind w:left="4124" w:hanging="138"/>
      </w:pPr>
      <w:rPr>
        <w:rFonts w:hint="default"/>
        <w:lang w:val="ru-RU" w:eastAsia="en-US" w:bidi="ar-SA"/>
      </w:rPr>
    </w:lvl>
    <w:lvl w:ilvl="5" w:tplc="9A287728">
      <w:numFmt w:val="bullet"/>
      <w:lvlText w:val="•"/>
      <w:lvlJc w:val="left"/>
      <w:pPr>
        <w:ind w:left="5285" w:hanging="138"/>
      </w:pPr>
      <w:rPr>
        <w:rFonts w:hint="default"/>
        <w:lang w:val="ru-RU" w:eastAsia="en-US" w:bidi="ar-SA"/>
      </w:rPr>
    </w:lvl>
    <w:lvl w:ilvl="6" w:tplc="C4882160">
      <w:numFmt w:val="bullet"/>
      <w:lvlText w:val="•"/>
      <w:lvlJc w:val="left"/>
      <w:pPr>
        <w:ind w:left="6446" w:hanging="138"/>
      </w:pPr>
      <w:rPr>
        <w:rFonts w:hint="default"/>
        <w:lang w:val="ru-RU" w:eastAsia="en-US" w:bidi="ar-SA"/>
      </w:rPr>
    </w:lvl>
    <w:lvl w:ilvl="7" w:tplc="A2A4E9BE">
      <w:numFmt w:val="bullet"/>
      <w:lvlText w:val="•"/>
      <w:lvlJc w:val="left"/>
      <w:pPr>
        <w:ind w:left="7608" w:hanging="138"/>
      </w:pPr>
      <w:rPr>
        <w:rFonts w:hint="default"/>
        <w:lang w:val="ru-RU" w:eastAsia="en-US" w:bidi="ar-SA"/>
      </w:rPr>
    </w:lvl>
    <w:lvl w:ilvl="8" w:tplc="DFFEBBB6">
      <w:numFmt w:val="bullet"/>
      <w:lvlText w:val="•"/>
      <w:lvlJc w:val="left"/>
      <w:pPr>
        <w:ind w:left="8769" w:hanging="138"/>
      </w:pPr>
      <w:rPr>
        <w:rFonts w:hint="default"/>
        <w:lang w:val="ru-RU" w:eastAsia="en-US" w:bidi="ar-SA"/>
      </w:rPr>
    </w:lvl>
  </w:abstractNum>
  <w:abstractNum w:abstractNumId="3">
    <w:nsid w:val="35D151C2"/>
    <w:multiLevelType w:val="multilevel"/>
    <w:tmpl w:val="7646D6D8"/>
    <w:lvl w:ilvl="0">
      <w:start w:val="4"/>
      <w:numFmt w:val="decimal"/>
      <w:lvlText w:val="%1"/>
      <w:lvlJc w:val="left"/>
      <w:pPr>
        <w:ind w:left="596" w:hanging="45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596" w:hanging="45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96" w:hanging="457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5"/>
        <w:w w:val="77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747" w:hanging="4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6" w:hanging="4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6" w:hanging="4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5" w:hanging="4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4" w:hanging="4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457"/>
      </w:pPr>
      <w:rPr>
        <w:rFonts w:hint="default"/>
        <w:lang w:val="ru-RU" w:eastAsia="en-US" w:bidi="ar-SA"/>
      </w:rPr>
    </w:lvl>
  </w:abstractNum>
  <w:abstractNum w:abstractNumId="4">
    <w:nsid w:val="3EE63A84"/>
    <w:multiLevelType w:val="multilevel"/>
    <w:tmpl w:val="34EC9960"/>
    <w:lvl w:ilvl="0">
      <w:start w:val="3"/>
      <w:numFmt w:val="decimal"/>
      <w:lvlText w:val="%1"/>
      <w:lvlJc w:val="left"/>
      <w:pPr>
        <w:ind w:left="140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03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3"/>
        <w:w w:val="77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30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03"/>
      </w:pPr>
      <w:rPr>
        <w:rFonts w:hint="default"/>
        <w:lang w:val="ru-RU" w:eastAsia="en-US" w:bidi="ar-SA"/>
      </w:rPr>
    </w:lvl>
  </w:abstractNum>
  <w:abstractNum w:abstractNumId="5">
    <w:nsid w:val="45A500AB"/>
    <w:multiLevelType w:val="multilevel"/>
    <w:tmpl w:val="A4920B1A"/>
    <w:lvl w:ilvl="0">
      <w:start w:val="6"/>
      <w:numFmt w:val="decimal"/>
      <w:lvlText w:val="%1"/>
      <w:lvlJc w:val="left"/>
      <w:pPr>
        <w:ind w:left="140" w:hanging="3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10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3"/>
        <w:w w:val="77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30" w:hanging="3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3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10"/>
      </w:pPr>
      <w:rPr>
        <w:rFonts w:hint="default"/>
        <w:lang w:val="ru-RU" w:eastAsia="en-US" w:bidi="ar-SA"/>
      </w:rPr>
    </w:lvl>
  </w:abstractNum>
  <w:abstractNum w:abstractNumId="6">
    <w:nsid w:val="574A714C"/>
    <w:multiLevelType w:val="multilevel"/>
    <w:tmpl w:val="6E0A14F6"/>
    <w:lvl w:ilvl="0">
      <w:start w:val="1"/>
      <w:numFmt w:val="decimal"/>
      <w:lvlText w:val="%1."/>
      <w:lvlJc w:val="left"/>
      <w:pPr>
        <w:ind w:left="308" w:hanging="168"/>
        <w:jc w:val="left"/>
      </w:pPr>
      <w:rPr>
        <w:rFonts w:ascii="Arial" w:eastAsia="Arial" w:hAnsi="Arial" w:cs="Arial" w:hint="default"/>
        <w:b/>
        <w:bCs/>
        <w:color w:val="231F20"/>
        <w:w w:val="8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9" w:hanging="260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7"/>
        <w:w w:val="85"/>
        <w:sz w:val="16"/>
        <w:szCs w:val="16"/>
        <w:lang w:val="ru-RU" w:eastAsia="en-US" w:bidi="ar-SA"/>
      </w:rPr>
    </w:lvl>
    <w:lvl w:ilvl="2">
      <w:numFmt w:val="bullet"/>
      <w:lvlText w:val="-"/>
      <w:lvlJc w:val="left"/>
      <w:pPr>
        <w:ind w:left="631" w:hanging="133"/>
      </w:pPr>
      <w:rPr>
        <w:rFonts w:ascii="Microsoft Sans Serif" w:eastAsia="Microsoft Sans Serif" w:hAnsi="Microsoft Sans Serif" w:cs="Microsoft Sans Serif" w:hint="default"/>
        <w:color w:val="231F20"/>
        <w:w w:val="145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60" w:hanging="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" w:hanging="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0" w:hanging="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6" w:hanging="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2" w:hanging="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133"/>
      </w:pPr>
      <w:rPr>
        <w:rFonts w:hint="default"/>
        <w:lang w:val="ru-RU" w:eastAsia="en-US" w:bidi="ar-SA"/>
      </w:rPr>
    </w:lvl>
  </w:abstractNum>
  <w:abstractNum w:abstractNumId="7">
    <w:nsid w:val="58F506B6"/>
    <w:multiLevelType w:val="multilevel"/>
    <w:tmpl w:val="395CD142"/>
    <w:lvl w:ilvl="0">
      <w:start w:val="4"/>
      <w:numFmt w:val="decimal"/>
      <w:lvlText w:val="%1"/>
      <w:lvlJc w:val="left"/>
      <w:pPr>
        <w:ind w:left="140" w:hanging="463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40" w:hanging="46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463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4"/>
        <w:w w:val="77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425" w:hanging="4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4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4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4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4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463"/>
      </w:pPr>
      <w:rPr>
        <w:rFonts w:hint="default"/>
        <w:lang w:val="ru-RU" w:eastAsia="en-US" w:bidi="ar-SA"/>
      </w:rPr>
    </w:lvl>
  </w:abstractNum>
  <w:abstractNum w:abstractNumId="8">
    <w:nsid w:val="60737545"/>
    <w:multiLevelType w:val="multilevel"/>
    <w:tmpl w:val="4EBA86AE"/>
    <w:lvl w:ilvl="0">
      <w:start w:val="4"/>
      <w:numFmt w:val="decimal"/>
      <w:lvlText w:val="%1"/>
      <w:lvlJc w:val="left"/>
      <w:pPr>
        <w:ind w:left="140" w:hanging="3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13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4"/>
        <w:w w:val="77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30" w:hanging="3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3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3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3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3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13"/>
      </w:pPr>
      <w:rPr>
        <w:rFonts w:hint="default"/>
        <w:lang w:val="ru-RU" w:eastAsia="en-US" w:bidi="ar-SA"/>
      </w:rPr>
    </w:lvl>
  </w:abstractNum>
  <w:abstractNum w:abstractNumId="9">
    <w:nsid w:val="7ADC175B"/>
    <w:multiLevelType w:val="multilevel"/>
    <w:tmpl w:val="7F6E042A"/>
    <w:lvl w:ilvl="0">
      <w:start w:val="7"/>
      <w:numFmt w:val="decimal"/>
      <w:lvlText w:val="%1"/>
      <w:lvlJc w:val="left"/>
      <w:pPr>
        <w:ind w:left="423" w:hanging="2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3" w:hanging="283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14"/>
        <w:w w:val="77"/>
        <w:sz w:val="18"/>
        <w:szCs w:val="18"/>
        <w:lang w:val="ru-RU" w:eastAsia="en-US" w:bidi="ar-SA"/>
      </w:rPr>
    </w:lvl>
    <w:lvl w:ilvl="2">
      <w:numFmt w:val="bullet"/>
      <w:lvlText w:val="-"/>
      <w:lvlJc w:val="left"/>
      <w:pPr>
        <w:ind w:left="634" w:hanging="133"/>
      </w:pPr>
      <w:rPr>
        <w:rFonts w:ascii="Microsoft Sans Serif" w:eastAsia="Microsoft Sans Serif" w:hAnsi="Microsoft Sans Serif" w:cs="Microsoft Sans Serif" w:hint="default"/>
        <w:color w:val="231F20"/>
        <w:w w:val="145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962" w:hanging="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4" w:hanging="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5" w:hanging="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6" w:hanging="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133"/>
      </w:pPr>
      <w:rPr>
        <w:rFonts w:hint="default"/>
        <w:lang w:val="ru-RU" w:eastAsia="en-US" w:bidi="ar-SA"/>
      </w:rPr>
    </w:lvl>
  </w:abstractNum>
  <w:abstractNum w:abstractNumId="10">
    <w:nsid w:val="7B762D11"/>
    <w:multiLevelType w:val="multilevel"/>
    <w:tmpl w:val="558AEE5E"/>
    <w:lvl w:ilvl="0">
      <w:start w:val="5"/>
      <w:numFmt w:val="decimal"/>
      <w:lvlText w:val="%1"/>
      <w:lvlJc w:val="left"/>
      <w:pPr>
        <w:ind w:left="140" w:hanging="3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02"/>
        <w:jc w:val="left"/>
      </w:pPr>
      <w:rPr>
        <w:rFonts w:ascii="Microsoft Sans Serif" w:eastAsia="Microsoft Sans Serif" w:hAnsi="Microsoft Sans Serif" w:cs="Microsoft Sans Serif" w:hint="default"/>
        <w:color w:val="231F20"/>
        <w:spacing w:val="-3"/>
        <w:w w:val="77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330" w:hanging="3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0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6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02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0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229C3"/>
    <w:rsid w:val="00002151"/>
    <w:rsid w:val="00020121"/>
    <w:rsid w:val="00052D2B"/>
    <w:rsid w:val="000901A2"/>
    <w:rsid w:val="000F5A0C"/>
    <w:rsid w:val="00126643"/>
    <w:rsid w:val="00151A6F"/>
    <w:rsid w:val="00180044"/>
    <w:rsid w:val="001B4772"/>
    <w:rsid w:val="002322CB"/>
    <w:rsid w:val="002820B1"/>
    <w:rsid w:val="002A17B2"/>
    <w:rsid w:val="002E5C32"/>
    <w:rsid w:val="00437B9C"/>
    <w:rsid w:val="00512743"/>
    <w:rsid w:val="00516411"/>
    <w:rsid w:val="005E493E"/>
    <w:rsid w:val="006210AC"/>
    <w:rsid w:val="00657616"/>
    <w:rsid w:val="0066437B"/>
    <w:rsid w:val="006700EF"/>
    <w:rsid w:val="00753A43"/>
    <w:rsid w:val="007D7436"/>
    <w:rsid w:val="00830794"/>
    <w:rsid w:val="009109C4"/>
    <w:rsid w:val="00962F75"/>
    <w:rsid w:val="009D3466"/>
    <w:rsid w:val="00A27EC0"/>
    <w:rsid w:val="00AD1D41"/>
    <w:rsid w:val="00B3228C"/>
    <w:rsid w:val="00B45124"/>
    <w:rsid w:val="00B5191F"/>
    <w:rsid w:val="00B94527"/>
    <w:rsid w:val="00C229C3"/>
    <w:rsid w:val="00C835F1"/>
    <w:rsid w:val="00C93F5C"/>
    <w:rsid w:val="00E100C9"/>
    <w:rsid w:val="00E77993"/>
    <w:rsid w:val="00EF07B8"/>
    <w:rsid w:val="00EF20AE"/>
    <w:rsid w:val="00F07D6A"/>
    <w:rsid w:val="00F4290F"/>
    <w:rsid w:val="00FA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45CB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166" w:right="20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0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50" w:line="366" w:lineRule="exact"/>
      <w:ind w:left="166" w:right="20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  <w:pPr>
      <w:spacing w:before="88"/>
      <w:ind w:left="55"/>
      <w:jc w:val="center"/>
    </w:pPr>
  </w:style>
  <w:style w:type="paragraph" w:styleId="a6">
    <w:name w:val="header"/>
    <w:basedOn w:val="a"/>
    <w:link w:val="a7"/>
    <w:uiPriority w:val="99"/>
    <w:unhideWhenUsed/>
    <w:rsid w:val="00C835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35F1"/>
    <w:rPr>
      <w:rFonts w:ascii="Microsoft Sans Serif" w:eastAsia="Microsoft Sans Serif" w:hAnsi="Microsoft Sans Serif" w:cs="Microsoft Sans Serif"/>
      <w:lang w:val="ru-RU"/>
    </w:rPr>
  </w:style>
  <w:style w:type="paragraph" w:styleId="a8">
    <w:name w:val="footer"/>
    <w:basedOn w:val="a"/>
    <w:link w:val="a9"/>
    <w:uiPriority w:val="99"/>
    <w:unhideWhenUsed/>
    <w:rsid w:val="00C835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35F1"/>
    <w:rPr>
      <w:rFonts w:ascii="Microsoft Sans Serif" w:eastAsia="Microsoft Sans Serif" w:hAnsi="Microsoft Sans Serif" w:cs="Microsoft Sans Serif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A77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7770"/>
    <w:rPr>
      <w:rFonts w:ascii="Tahoma" w:eastAsia="Microsoft Sans Serif" w:hAnsi="Tahoma" w:cs="Tahoma"/>
      <w:sz w:val="16"/>
      <w:szCs w:val="16"/>
      <w:lang w:val="ru-RU"/>
    </w:rPr>
  </w:style>
  <w:style w:type="paragraph" w:customStyle="1" w:styleId="p3">
    <w:name w:val="p3"/>
    <w:basedOn w:val="a"/>
    <w:rsid w:val="007D743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7D7436"/>
  </w:style>
  <w:style w:type="paragraph" w:styleId="ac">
    <w:name w:val="No Spacing"/>
    <w:uiPriority w:val="1"/>
    <w:qFormat/>
    <w:rsid w:val="00180044"/>
    <w:rPr>
      <w:rFonts w:ascii="Microsoft Sans Serif" w:eastAsia="Microsoft Sans Serif" w:hAnsi="Microsoft Sans Serif" w:cs="Microsoft Sans Serif"/>
      <w:lang w:val="ru-RU"/>
    </w:rPr>
  </w:style>
  <w:style w:type="character" w:customStyle="1" w:styleId="s2">
    <w:name w:val="s2"/>
    <w:basedOn w:val="a0"/>
    <w:rsid w:val="00437B9C"/>
  </w:style>
  <w:style w:type="character" w:customStyle="1" w:styleId="longcopy">
    <w:name w:val="long_copy"/>
    <w:basedOn w:val="a0"/>
    <w:rsid w:val="000021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166" w:right="20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0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50" w:line="366" w:lineRule="exact"/>
      <w:ind w:left="166" w:right="20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  <w:pPr>
      <w:spacing w:before="88"/>
      <w:ind w:left="55"/>
      <w:jc w:val="center"/>
    </w:pPr>
  </w:style>
  <w:style w:type="paragraph" w:styleId="a6">
    <w:name w:val="header"/>
    <w:basedOn w:val="a"/>
    <w:link w:val="a7"/>
    <w:uiPriority w:val="99"/>
    <w:unhideWhenUsed/>
    <w:rsid w:val="00C835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35F1"/>
    <w:rPr>
      <w:rFonts w:ascii="Microsoft Sans Serif" w:eastAsia="Microsoft Sans Serif" w:hAnsi="Microsoft Sans Serif" w:cs="Microsoft Sans Serif"/>
      <w:lang w:val="ru-RU"/>
    </w:rPr>
  </w:style>
  <w:style w:type="paragraph" w:styleId="a8">
    <w:name w:val="footer"/>
    <w:basedOn w:val="a"/>
    <w:link w:val="a9"/>
    <w:uiPriority w:val="99"/>
    <w:unhideWhenUsed/>
    <w:rsid w:val="00C835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35F1"/>
    <w:rPr>
      <w:rFonts w:ascii="Microsoft Sans Serif" w:eastAsia="Microsoft Sans Serif" w:hAnsi="Microsoft Sans Serif" w:cs="Microsoft Sans Serif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A77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7770"/>
    <w:rPr>
      <w:rFonts w:ascii="Tahoma" w:eastAsia="Microsoft Sans Serif" w:hAnsi="Tahoma" w:cs="Tahoma"/>
      <w:sz w:val="16"/>
      <w:szCs w:val="16"/>
      <w:lang w:val="ru-RU"/>
    </w:rPr>
  </w:style>
  <w:style w:type="paragraph" w:customStyle="1" w:styleId="p3">
    <w:name w:val="p3"/>
    <w:basedOn w:val="a"/>
    <w:rsid w:val="007D743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7D7436"/>
  </w:style>
  <w:style w:type="paragraph" w:styleId="ac">
    <w:name w:val="No Spacing"/>
    <w:uiPriority w:val="1"/>
    <w:qFormat/>
    <w:rsid w:val="00180044"/>
    <w:rPr>
      <w:rFonts w:ascii="Microsoft Sans Serif" w:eastAsia="Microsoft Sans Serif" w:hAnsi="Microsoft Sans Serif" w:cs="Microsoft Sans Serif"/>
      <w:lang w:val="ru-RU"/>
    </w:rPr>
  </w:style>
  <w:style w:type="character" w:customStyle="1" w:styleId="s2">
    <w:name w:val="s2"/>
    <w:basedOn w:val="a0"/>
    <w:rsid w:val="00437B9C"/>
  </w:style>
  <w:style w:type="character" w:customStyle="1" w:styleId="longcopy">
    <w:name w:val="long_copy"/>
    <w:basedOn w:val="a0"/>
    <w:rsid w:val="00002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A61F-5909-4DA0-B1CE-AAE35A8B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Печать</vt:lpstr>
    </vt:vector>
  </TitlesOfParts>
  <Company/>
  <LinksUpToDate>false</LinksUpToDate>
  <CharactersWithSpaces>16774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</dc:title>
  <dc:creator>Алексей Копалкин</dc:creator>
  <cp:lastModifiedBy>User</cp:lastModifiedBy>
  <cp:revision>2</cp:revision>
  <cp:lastPrinted>2024-05-27T08:01:00Z</cp:lastPrinted>
  <dcterms:created xsi:type="dcterms:W3CDTF">2025-10-23T08:12:00Z</dcterms:created>
  <dcterms:modified xsi:type="dcterms:W3CDTF">2025-10-23T08:12:00Z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Creator">
    <vt:lpwstr>Adobe Illustrator CC 23.1 (Windows)</vt:lpwstr>
  </property>
  <property fmtid="{D5CDD505-2E9C-101B-9397-08002B2CF9AE}" pid="4" name="LastSaved">
    <vt:filetime>2022-04-26T00:00:00Z</vt:filetime>
  </property>
</Properties>
</file>